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60" w:lineRule="auto"/>
        <w:ind w:left="0" w:firstLine="720"/>
        <w:jc w:val="center"/>
        <w:rPr>
          <w:b w:val="1"/>
          <w:sz w:val="32"/>
          <w:szCs w:val="32"/>
        </w:rPr>
      </w:pPr>
      <w:r w:rsidDel="00000000" w:rsidR="00000000" w:rsidRPr="00000000">
        <w:rPr>
          <w:b w:val="1"/>
          <w:sz w:val="32"/>
          <w:szCs w:val="32"/>
          <w:rtl w:val="0"/>
        </w:rPr>
        <w:t xml:space="preserve">ТЕХНОЛОГИЧНО УЧИЛИЩЕ ЕЛЕКТРОННИ СИСТЕМИ към ТЕХНИЧЕСКИ УНИВЕРСИТЕТ - СОФИЯ</w:t>
      </w:r>
    </w:p>
    <w:p w:rsidR="00000000" w:rsidDel="00000000" w:rsidP="00000000" w:rsidRDefault="00000000" w:rsidRPr="00000000" w14:paraId="00000002">
      <w:pPr>
        <w:spacing w:after="0" w:before="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03">
      <w:pPr>
        <w:spacing w:after="0" w:before="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04">
      <w:pPr>
        <w:spacing w:after="0" w:before="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05">
      <w:pPr>
        <w:spacing w:after="0" w:before="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06">
      <w:pPr>
        <w:spacing w:after="0" w:before="0" w:line="360" w:lineRule="auto"/>
        <w:ind w:left="0" w:firstLine="720"/>
        <w:jc w:val="center"/>
        <w:rPr>
          <w:b w:val="1"/>
          <w:sz w:val="40"/>
          <w:szCs w:val="40"/>
        </w:rPr>
      </w:pPr>
      <w:r w:rsidDel="00000000" w:rsidR="00000000" w:rsidRPr="00000000">
        <w:rPr>
          <w:b w:val="1"/>
          <w:sz w:val="40"/>
          <w:szCs w:val="40"/>
          <w:rtl w:val="0"/>
        </w:rPr>
        <w:t xml:space="preserve">КУРСОВ ПРОЕКТ</w:t>
      </w:r>
    </w:p>
    <w:p w:rsidR="00000000" w:rsidDel="00000000" w:rsidP="00000000" w:rsidRDefault="00000000" w:rsidRPr="00000000" w14:paraId="00000007">
      <w:pPr>
        <w:spacing w:after="0"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008">
      <w:pPr>
        <w:spacing w:after="0" w:before="0" w:line="360" w:lineRule="auto"/>
        <w:ind w:left="0" w:firstLine="720"/>
        <w:jc w:val="left"/>
        <w:rPr>
          <w:b w:val="1"/>
          <w:sz w:val="40"/>
          <w:szCs w:val="40"/>
        </w:rPr>
      </w:pPr>
      <w:r w:rsidDel="00000000" w:rsidR="00000000" w:rsidRPr="00000000">
        <w:rPr>
          <w:rtl w:val="0"/>
        </w:rPr>
      </w:r>
    </w:p>
    <w:p w:rsidR="00000000" w:rsidDel="00000000" w:rsidP="00000000" w:rsidRDefault="00000000" w:rsidRPr="00000000" w14:paraId="00000009">
      <w:pPr>
        <w:spacing w:after="0" w:before="0" w:line="360" w:lineRule="auto"/>
        <w:ind w:left="0" w:firstLine="720"/>
        <w:jc w:val="left"/>
        <w:rPr>
          <w:b w:val="1"/>
          <w:sz w:val="40"/>
          <w:szCs w:val="40"/>
        </w:rPr>
      </w:pPr>
      <w:r w:rsidDel="00000000" w:rsidR="00000000" w:rsidRPr="00000000">
        <w:rPr>
          <w:rtl w:val="0"/>
        </w:rPr>
      </w:r>
    </w:p>
    <w:p w:rsidR="00000000" w:rsidDel="00000000" w:rsidP="00000000" w:rsidRDefault="00000000" w:rsidRPr="00000000" w14:paraId="0000000A">
      <w:pPr>
        <w:spacing w:after="0" w:before="0" w:line="360" w:lineRule="auto"/>
        <w:ind w:left="0" w:firstLine="720"/>
        <w:jc w:val="center"/>
        <w:rPr>
          <w:b w:val="1"/>
          <w:sz w:val="30"/>
          <w:szCs w:val="30"/>
        </w:rPr>
      </w:pPr>
      <w:r w:rsidDel="00000000" w:rsidR="00000000" w:rsidRPr="00000000">
        <w:rPr>
          <w:b w:val="1"/>
          <w:sz w:val="30"/>
          <w:szCs w:val="30"/>
          <w:rtl w:val="0"/>
        </w:rPr>
        <w:t xml:space="preserve">Тема - Самонасочваща се Яги антена</w:t>
      </w:r>
    </w:p>
    <w:p w:rsidR="00000000" w:rsidDel="00000000" w:rsidP="00000000" w:rsidRDefault="00000000" w:rsidRPr="00000000" w14:paraId="0000000B">
      <w:pPr>
        <w:spacing w:after="0" w:before="0" w:line="360" w:lineRule="auto"/>
        <w:ind w:left="0" w:firstLine="0"/>
        <w:jc w:val="left"/>
        <w:rPr>
          <w:sz w:val="30"/>
          <w:szCs w:val="30"/>
        </w:rPr>
      </w:pPr>
      <w:r w:rsidDel="00000000" w:rsidR="00000000" w:rsidRPr="00000000">
        <w:rPr>
          <w:rtl w:val="0"/>
        </w:rPr>
      </w:r>
    </w:p>
    <w:p w:rsidR="00000000" w:rsidDel="00000000" w:rsidP="00000000" w:rsidRDefault="00000000" w:rsidRPr="00000000" w14:paraId="0000000C">
      <w:pPr>
        <w:spacing w:after="0" w:before="0" w:line="360" w:lineRule="auto"/>
        <w:ind w:left="0" w:firstLine="0"/>
        <w:jc w:val="left"/>
        <w:rPr>
          <w:sz w:val="30"/>
          <w:szCs w:val="30"/>
        </w:rPr>
      </w:pPr>
      <w:r w:rsidDel="00000000" w:rsidR="00000000" w:rsidRPr="00000000">
        <w:rPr>
          <w:rtl w:val="0"/>
        </w:rPr>
      </w:r>
    </w:p>
    <w:p w:rsidR="00000000" w:rsidDel="00000000" w:rsidP="00000000" w:rsidRDefault="00000000" w:rsidRPr="00000000" w14:paraId="0000000D">
      <w:pPr>
        <w:spacing w:after="0" w:before="0" w:line="360" w:lineRule="auto"/>
        <w:ind w:left="0" w:firstLine="0"/>
        <w:jc w:val="left"/>
        <w:rPr>
          <w:sz w:val="30"/>
          <w:szCs w:val="30"/>
        </w:rPr>
      </w:pPr>
      <w:r w:rsidDel="00000000" w:rsidR="00000000" w:rsidRPr="00000000">
        <w:rPr>
          <w:rtl w:val="0"/>
        </w:rPr>
      </w:r>
    </w:p>
    <w:p w:rsidR="00000000" w:rsidDel="00000000" w:rsidP="00000000" w:rsidRDefault="00000000" w:rsidRPr="00000000" w14:paraId="0000000E">
      <w:pPr>
        <w:spacing w:after="0" w:before="0" w:line="360" w:lineRule="auto"/>
        <w:ind w:left="0" w:firstLine="0"/>
        <w:jc w:val="left"/>
        <w:rPr>
          <w:sz w:val="30"/>
          <w:szCs w:val="30"/>
        </w:rPr>
      </w:pPr>
      <w:r w:rsidDel="00000000" w:rsidR="00000000" w:rsidRPr="00000000">
        <w:rPr>
          <w:rtl w:val="0"/>
        </w:rPr>
      </w:r>
    </w:p>
    <w:p w:rsidR="00000000" w:rsidDel="00000000" w:rsidP="00000000" w:rsidRDefault="00000000" w:rsidRPr="00000000" w14:paraId="0000000F">
      <w:pPr>
        <w:spacing w:after="0" w:before="0" w:line="360" w:lineRule="auto"/>
        <w:ind w:left="0" w:firstLine="0"/>
        <w:jc w:val="left"/>
        <w:rPr>
          <w:sz w:val="30"/>
          <w:szCs w:val="30"/>
        </w:rPr>
      </w:pPr>
      <w:r w:rsidDel="00000000" w:rsidR="00000000" w:rsidRPr="00000000">
        <w:rPr>
          <w:rtl w:val="0"/>
        </w:rPr>
      </w:r>
    </w:p>
    <w:p w:rsidR="00000000" w:rsidDel="00000000" w:rsidP="00000000" w:rsidRDefault="00000000" w:rsidRPr="00000000" w14:paraId="00000010">
      <w:pPr>
        <w:spacing w:after="0" w:before="0" w:line="360" w:lineRule="auto"/>
        <w:ind w:left="0" w:firstLine="720"/>
        <w:jc w:val="left"/>
        <w:rPr/>
      </w:pPr>
      <w:r w:rsidDel="00000000" w:rsidR="00000000" w:rsidRPr="00000000">
        <w:rPr>
          <w:rtl w:val="0"/>
        </w:rPr>
        <w:t xml:space="preserve">Изготвено от:</w:t>
        <w:tab/>
        <w:tab/>
        <w:tab/>
        <w:tab/>
        <w:tab/>
        <w:tab/>
        <w:t xml:space="preserve">Научен ръководител:</w:t>
      </w:r>
    </w:p>
    <w:p w:rsidR="00000000" w:rsidDel="00000000" w:rsidP="00000000" w:rsidRDefault="00000000" w:rsidRPr="00000000" w14:paraId="00000011">
      <w:pPr>
        <w:spacing w:after="0" w:before="0" w:line="360" w:lineRule="auto"/>
        <w:ind w:left="0" w:firstLine="720"/>
        <w:jc w:val="left"/>
        <w:rPr/>
      </w:pPr>
      <w:r w:rsidDel="00000000" w:rsidR="00000000" w:rsidRPr="00000000">
        <w:rPr>
          <w:rtl w:val="0"/>
        </w:rPr>
        <w:t xml:space="preserve">Йоан Ивеанов №13  и</w:t>
        <w:tab/>
        <w:tab/>
        <w:tab/>
        <w:tab/>
        <w:tab/>
        <w:t xml:space="preserve">Росен Витанов</w:t>
      </w:r>
    </w:p>
    <w:p w:rsidR="00000000" w:rsidDel="00000000" w:rsidP="00000000" w:rsidRDefault="00000000" w:rsidRPr="00000000" w14:paraId="00000012">
      <w:pPr>
        <w:spacing w:after="0" w:before="0" w:line="360" w:lineRule="auto"/>
        <w:ind w:left="0" w:firstLine="720"/>
        <w:jc w:val="left"/>
        <w:rPr/>
      </w:pPr>
      <w:r w:rsidDel="00000000" w:rsidR="00000000" w:rsidRPr="00000000">
        <w:rPr>
          <w:rtl w:val="0"/>
        </w:rPr>
        <w:t xml:space="preserve">Живко Нушев №8,</w:t>
      </w:r>
    </w:p>
    <w:p w:rsidR="00000000" w:rsidDel="00000000" w:rsidP="00000000" w:rsidRDefault="00000000" w:rsidRPr="00000000" w14:paraId="00000013">
      <w:pPr>
        <w:spacing w:after="0" w:before="0" w:line="360" w:lineRule="auto"/>
        <w:ind w:left="0" w:firstLine="720"/>
        <w:jc w:val="left"/>
        <w:rPr/>
      </w:pPr>
      <w:r w:rsidDel="00000000" w:rsidR="00000000" w:rsidRPr="00000000">
        <w:rPr>
          <w:rtl w:val="0"/>
        </w:rPr>
        <w:t xml:space="preserve">11 В клас</w:t>
        <w:tab/>
        <w:tab/>
        <w:tab/>
        <w:tab/>
        <w:tab/>
      </w:r>
    </w:p>
    <w:p w:rsidR="00000000" w:rsidDel="00000000" w:rsidP="00000000" w:rsidRDefault="00000000" w:rsidRPr="00000000" w14:paraId="00000014">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015">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016">
      <w:pPr>
        <w:spacing w:after="0" w:before="0" w:line="360" w:lineRule="auto"/>
        <w:ind w:left="0" w:firstLine="720"/>
        <w:jc w:val="center"/>
        <w:rPr/>
      </w:pPr>
      <w:r w:rsidDel="00000000" w:rsidR="00000000" w:rsidRPr="00000000">
        <w:rPr>
          <w:rtl w:val="0"/>
        </w:rPr>
        <w:t xml:space="preserve">СОФИЯ</w:t>
      </w:r>
    </w:p>
    <w:p w:rsidR="00000000" w:rsidDel="00000000" w:rsidP="00000000" w:rsidRDefault="00000000" w:rsidRPr="00000000" w14:paraId="00000017">
      <w:pPr>
        <w:spacing w:after="0" w:before="0" w:line="360" w:lineRule="auto"/>
        <w:ind w:left="0" w:firstLine="720"/>
        <w:jc w:val="center"/>
        <w:rPr/>
      </w:pPr>
      <w:r w:rsidDel="00000000" w:rsidR="00000000" w:rsidRPr="00000000">
        <w:rPr>
          <w:rtl w:val="0"/>
        </w:rPr>
        <w:t xml:space="preserve">2023</w:t>
      </w:r>
    </w:p>
    <w:p w:rsidR="00000000" w:rsidDel="00000000" w:rsidP="00000000" w:rsidRDefault="00000000" w:rsidRPr="00000000" w14:paraId="00000018">
      <w:pPr>
        <w:pStyle w:val="Heading1"/>
        <w:spacing w:line="360" w:lineRule="auto"/>
        <w:jc w:val="center"/>
        <w:rPr/>
      </w:pPr>
      <w:bookmarkStart w:colFirst="0" w:colLast="0" w:name="_ugog0qsm03a8" w:id="0"/>
      <w:bookmarkEnd w:id="0"/>
      <w:r w:rsidDel="00000000" w:rsidR="00000000" w:rsidRPr="00000000">
        <w:rPr>
          <w:rtl w:val="0"/>
        </w:rPr>
        <w:t xml:space="preserve">СЪДЪРЖАНИЕ</w:t>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leader="none" w:pos="9360"/>
            </w:tabs>
            <w:spacing w:before="80" w:line="240" w:lineRule="auto"/>
            <w:ind w:left="0" w:firstLine="0"/>
            <w:rPr>
              <w:rFonts w:ascii="Arial" w:cs="Arial" w:eastAsia="Arial" w:hAnsi="Arial"/>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ugog0qsm03a8">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СЪДЪРЖАНИЕ</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_ugog0qsm03a8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ualpwdbc8wxh">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ПЪРВА ГЛАВА</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_ualpwdbc8wxh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n1uc4a48bvuo">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Какво е антена ?</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_n1uc4a48bvuo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ykcrqnovn6w1">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Видове антени</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_ykcrqnovn6w1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rdfv2j4kpf0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2.1 Диполна антена (Дву полюсна)</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_rdfv2j4kpf00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cxfdflpgtra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2.2 Телескопична антена</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_cxfdflpgtrau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y3d8xsy0s9m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2.3  Антена Яги</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_y3d8xsy0s9mt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57walpwqvvr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2.4 Антена „Двоен квадрат“</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_57walpwqvvr7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p3a9cr640xh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2.5 Параболична антена</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_p3a9cr640xh4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iyty9xjk5ms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Нашата антена</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_iyty9xjk5msj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4rjkej1i85q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Конкуренти</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_4rjkej1i85qq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rhiom0t7cn9z">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4.1 Вътрешна самонасочваща се антена</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_rhiom0t7cn9z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ydtvo1qhkxro">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4.2. Външна самонасочваща се антена</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_ydtvo1qhkxro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vsyqmsn5erpl">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ВТОРА ГЛАВА</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_vsyqmsn5erpl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cpfz3wt984z">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Избор на части</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_cpfz3wt984z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2ctaupmbzmi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 Избор на хардуерна платформа</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_2ctaupmbzmit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7x27il8gvhz1">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 Избор на мотори</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_7x27il8gvhz1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8w2t3n3z429g">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 Избор на GPS модул</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_8w2t3n3z429g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5opovtn3g3hc">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 Избор на компас</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_5opovtn3g3hc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5w1eq86v9x9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1.5 Избор на материали за антената</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_5w1eq86v9x9a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su2v5qc7r3u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1.6 Избор на радио</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_su2v5qc7r3un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after="8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n6tcopp3zmgz">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ТРЕТА ГЛАВА</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_n6tcopp3zmgz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spacing w:after="0" w:before="0" w:line="480" w:lineRule="auto"/>
        <w:ind w:left="0" w:firstLine="0"/>
        <w:jc w:val="left"/>
        <w:rPr/>
      </w:pPr>
      <w:r w:rsidDel="00000000" w:rsidR="00000000" w:rsidRPr="00000000">
        <w:rPr>
          <w:rtl w:val="0"/>
        </w:rPr>
      </w:r>
    </w:p>
    <w:p w:rsidR="00000000" w:rsidDel="00000000" w:rsidP="00000000" w:rsidRDefault="00000000" w:rsidRPr="00000000" w14:paraId="00000032">
      <w:pPr>
        <w:spacing w:after="0" w:before="0" w:line="480" w:lineRule="auto"/>
        <w:ind w:left="0" w:firstLine="0"/>
        <w:jc w:val="left"/>
        <w:rPr/>
      </w:pPr>
      <w:r w:rsidDel="00000000" w:rsidR="00000000" w:rsidRPr="00000000">
        <w:rPr>
          <w:rtl w:val="0"/>
        </w:rPr>
      </w:r>
    </w:p>
    <w:p w:rsidR="00000000" w:rsidDel="00000000" w:rsidP="00000000" w:rsidRDefault="00000000" w:rsidRPr="00000000" w14:paraId="00000033">
      <w:pPr>
        <w:spacing w:after="0" w:before="0" w:line="480" w:lineRule="auto"/>
        <w:ind w:left="0" w:firstLine="0"/>
        <w:jc w:val="left"/>
        <w:rPr/>
      </w:pPr>
      <w:r w:rsidDel="00000000" w:rsidR="00000000" w:rsidRPr="00000000">
        <w:rPr>
          <w:rtl w:val="0"/>
        </w:rPr>
      </w:r>
    </w:p>
    <w:p w:rsidR="00000000" w:rsidDel="00000000" w:rsidP="00000000" w:rsidRDefault="00000000" w:rsidRPr="00000000" w14:paraId="00000034">
      <w:pPr>
        <w:spacing w:after="0" w:before="0" w:line="480" w:lineRule="auto"/>
        <w:ind w:left="0" w:firstLine="0"/>
        <w:jc w:val="left"/>
        <w:rPr/>
      </w:pPr>
      <w:r w:rsidDel="00000000" w:rsidR="00000000" w:rsidRPr="00000000">
        <w:rPr>
          <w:rtl w:val="0"/>
        </w:rPr>
      </w:r>
    </w:p>
    <w:p w:rsidR="00000000" w:rsidDel="00000000" w:rsidP="00000000" w:rsidRDefault="00000000" w:rsidRPr="00000000" w14:paraId="00000035">
      <w:pPr>
        <w:spacing w:after="0" w:before="0" w:line="480" w:lineRule="auto"/>
        <w:ind w:left="0" w:firstLine="0"/>
        <w:jc w:val="left"/>
        <w:rPr/>
      </w:pPr>
      <w:r w:rsidDel="00000000" w:rsidR="00000000" w:rsidRPr="00000000">
        <w:rPr>
          <w:rtl w:val="0"/>
        </w:rPr>
      </w:r>
    </w:p>
    <w:p w:rsidR="00000000" w:rsidDel="00000000" w:rsidP="00000000" w:rsidRDefault="00000000" w:rsidRPr="00000000" w14:paraId="00000036">
      <w:pPr>
        <w:spacing w:after="0" w:before="0" w:line="480" w:lineRule="auto"/>
        <w:ind w:left="0" w:firstLine="0"/>
        <w:jc w:val="left"/>
        <w:rPr/>
      </w:pPr>
      <w:r w:rsidDel="00000000" w:rsidR="00000000" w:rsidRPr="00000000">
        <w:rPr>
          <w:rtl w:val="0"/>
        </w:rPr>
      </w:r>
    </w:p>
    <w:p w:rsidR="00000000" w:rsidDel="00000000" w:rsidP="00000000" w:rsidRDefault="00000000" w:rsidRPr="00000000" w14:paraId="00000037">
      <w:pPr>
        <w:spacing w:after="0" w:before="0" w:line="480" w:lineRule="auto"/>
        <w:ind w:left="0" w:firstLine="0"/>
        <w:jc w:val="center"/>
        <w:rPr>
          <w:sz w:val="26"/>
          <w:szCs w:val="26"/>
        </w:rPr>
      </w:pPr>
      <w:r w:rsidDel="00000000" w:rsidR="00000000" w:rsidRPr="00000000">
        <w:rPr>
          <w:b w:val="1"/>
          <w:sz w:val="32"/>
          <w:szCs w:val="32"/>
          <w:rtl w:val="0"/>
        </w:rPr>
        <w:t xml:space="preserve">УВОД</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ab/>
        <w:t xml:space="preserve">Проектът е породен от интереса ни към радиото и навлизането ни в радиолюбителската общност. Радиолюбителят е физическо лице, което притежава разрешение за осъществяване на радиолюбителска дейност. Българските радиолюбители се класифицират в 2 радиолюбителски класа: клас 1 – еквивалентен на СЕРТ лиценз; клас 2 – национален клас. Проектът представлява ръчно изработена Яги Уда антена, снабдена с два стъпкови мотора, които я задвижват по x и y, което ни дава възможност да я насочваме към по-добър сигнал.</w:t>
      </w:r>
    </w:p>
    <w:p w:rsidR="00000000" w:rsidDel="00000000" w:rsidP="00000000" w:rsidRDefault="00000000" w:rsidRPr="00000000" w14:paraId="00000039">
      <w:pPr>
        <w:spacing w:after="0" w:before="0" w:line="480" w:lineRule="auto"/>
        <w:ind w:left="0" w:firstLine="720"/>
        <w:jc w:val="left"/>
        <w:rPr>
          <w:sz w:val="26"/>
          <w:szCs w:val="26"/>
        </w:rPr>
      </w:pPr>
      <w:r w:rsidDel="00000000" w:rsidR="00000000" w:rsidRPr="00000000">
        <w:rPr>
          <w:sz w:val="26"/>
          <w:szCs w:val="26"/>
          <w:rtl w:val="0"/>
        </w:rPr>
        <w:tab/>
        <w:t xml:space="preserve">Яги Уда антената е насочена антена, състояща се от два или повече паралелни резонансни антенни елемента  Тя концентрира сигнала в една посока, което позволява по-точен сигнал и по-добра връзка за по-малко мощност, това я прави добра за комуникация. Проблемът идва при насочеността в противоположна посока на репийтъра или на радиолюбителя, тъй като не може да хване сигнала. Поради тази нейна характеристика, ние решихме да подобрим нормалната и способност като премахнем най-голямата и слабост, а именно насочването. </w:t>
      </w:r>
    </w:p>
    <w:p w:rsidR="00000000" w:rsidDel="00000000" w:rsidP="00000000" w:rsidRDefault="00000000" w:rsidRPr="00000000" w14:paraId="0000003A">
      <w:pPr>
        <w:spacing w:after="0" w:before="0" w:line="480" w:lineRule="auto"/>
        <w:ind w:left="0" w:firstLine="720"/>
        <w:jc w:val="left"/>
        <w:rPr>
          <w:sz w:val="46"/>
          <w:szCs w:val="46"/>
        </w:rPr>
      </w:pPr>
      <w:r w:rsidDel="00000000" w:rsidR="00000000" w:rsidRPr="00000000">
        <w:rPr>
          <w:rtl w:val="0"/>
        </w:rPr>
      </w:r>
    </w:p>
    <w:p w:rsidR="00000000" w:rsidDel="00000000" w:rsidP="00000000" w:rsidRDefault="00000000" w:rsidRPr="00000000" w14:paraId="0000003B">
      <w:pPr>
        <w:pStyle w:val="Heading1"/>
        <w:spacing w:after="0" w:before="0" w:line="480" w:lineRule="auto"/>
        <w:ind w:left="0" w:firstLine="0"/>
        <w:jc w:val="center"/>
        <w:rPr>
          <w:b w:val="1"/>
          <w:sz w:val="32"/>
          <w:szCs w:val="32"/>
        </w:rPr>
      </w:pPr>
      <w:bookmarkStart w:colFirst="0" w:colLast="0" w:name="_ualpwdbc8wxh" w:id="1"/>
      <w:bookmarkEnd w:id="1"/>
      <w:r w:rsidDel="00000000" w:rsidR="00000000" w:rsidRPr="00000000">
        <w:rPr>
          <w:b w:val="1"/>
          <w:sz w:val="32"/>
          <w:szCs w:val="32"/>
          <w:rtl w:val="0"/>
        </w:rPr>
        <w:t xml:space="preserve">ПЪРВА ГЛАВА</w:t>
      </w:r>
    </w:p>
    <w:p w:rsidR="00000000" w:rsidDel="00000000" w:rsidP="00000000" w:rsidRDefault="00000000" w:rsidRPr="00000000" w14:paraId="0000003C">
      <w:pPr>
        <w:pStyle w:val="Heading2"/>
        <w:rPr>
          <w:b w:val="1"/>
        </w:rPr>
      </w:pPr>
      <w:bookmarkStart w:colFirst="0" w:colLast="0" w:name="_n1uc4a48bvuo" w:id="2"/>
      <w:bookmarkEnd w:id="2"/>
      <w:r w:rsidDel="00000000" w:rsidR="00000000" w:rsidRPr="00000000">
        <w:rPr>
          <w:rtl w:val="0"/>
        </w:rPr>
        <w:t xml:space="preserve">1. Какво е антена ?</w:t>
      </w:r>
      <w:r w:rsidDel="00000000" w:rsidR="00000000" w:rsidRPr="00000000">
        <w:rPr>
          <w:rtl w:val="0"/>
        </w:rPr>
      </w:r>
    </w:p>
    <w:p w:rsidR="00000000" w:rsidDel="00000000" w:rsidP="00000000" w:rsidRDefault="00000000" w:rsidRPr="00000000" w14:paraId="0000003D">
      <w:pPr>
        <w:spacing w:after="0" w:before="0" w:lineRule="auto"/>
        <w:jc w:val="left"/>
        <w:rPr>
          <w:sz w:val="26"/>
          <w:szCs w:val="26"/>
        </w:rPr>
      </w:pPr>
      <w:r w:rsidDel="00000000" w:rsidR="00000000" w:rsidRPr="00000000">
        <w:rPr>
          <w:sz w:val="26"/>
          <w:szCs w:val="26"/>
          <w:rtl w:val="0"/>
        </w:rPr>
        <w:t xml:space="preserve">Антена е радиотехническо устройство за преобразуване на електромагнитни вълни в електрически ток и обратно, което се използва за предаване и приемане на сигнали. Формата, размерите и конструкцията на антените са разнообразни и зависят от дължината на вълната на излъчваните и приеманите сигнали. Най-общо антената може да е изпълнена като отрязък от метален проводник или комбинация от такива проводници, метални рупори, отразяващи метални огледала с различна форма, вълноводи с метални стени и коаксиални линии, в които са изрязани процепи и други. Всяка пасивна антена може да работи в режими на предаване и приемане, в които има едни и същи характеристики и параметри. </w:t>
      </w:r>
    </w:p>
    <w:p w:rsidR="00000000" w:rsidDel="00000000" w:rsidP="00000000" w:rsidRDefault="00000000" w:rsidRPr="00000000" w14:paraId="0000003E">
      <w:pPr>
        <w:spacing w:after="0" w:before="0" w:lineRule="auto"/>
        <w:jc w:val="left"/>
        <w:rPr/>
      </w:pPr>
      <w:r w:rsidDel="00000000" w:rsidR="00000000" w:rsidRPr="00000000">
        <w:rPr>
          <w:sz w:val="26"/>
          <w:szCs w:val="26"/>
          <w:rtl w:val="0"/>
        </w:rPr>
        <w:tab/>
      </w:r>
      <w:r w:rsidDel="00000000" w:rsidR="00000000" w:rsidRPr="00000000">
        <w:rPr>
          <w:rtl w:val="0"/>
        </w:rPr>
        <w:t xml:space="preserve"> </w:t>
      </w:r>
    </w:p>
    <w:p w:rsidR="00000000" w:rsidDel="00000000" w:rsidP="00000000" w:rsidRDefault="00000000" w:rsidRPr="00000000" w14:paraId="0000003F">
      <w:pPr>
        <w:pStyle w:val="Heading2"/>
        <w:spacing w:after="0" w:before="0" w:lineRule="auto"/>
        <w:ind w:firstLine="0"/>
        <w:jc w:val="left"/>
        <w:rPr/>
      </w:pPr>
      <w:bookmarkStart w:colFirst="0" w:colLast="0" w:name="_ykcrqnovn6w1" w:id="3"/>
      <w:bookmarkEnd w:id="3"/>
      <w:r w:rsidDel="00000000" w:rsidR="00000000" w:rsidRPr="00000000">
        <w:rPr>
          <w:rtl w:val="0"/>
        </w:rPr>
        <w:t xml:space="preserve">2. Видове антени</w:t>
        <w:tab/>
      </w:r>
    </w:p>
    <w:p w:rsidR="00000000" w:rsidDel="00000000" w:rsidP="00000000" w:rsidRDefault="00000000" w:rsidRPr="00000000" w14:paraId="00000040">
      <w:pPr>
        <w:pStyle w:val="Heading3"/>
        <w:spacing w:after="0" w:before="0" w:lineRule="auto"/>
        <w:jc w:val="left"/>
        <w:rPr>
          <w:highlight w:val="white"/>
        </w:rPr>
      </w:pPr>
      <w:bookmarkStart w:colFirst="0" w:colLast="0" w:name="_rdfv2j4kpf00" w:id="4"/>
      <w:bookmarkEnd w:id="4"/>
      <w:r w:rsidDel="00000000" w:rsidR="00000000" w:rsidRPr="00000000">
        <w:rPr>
          <w:rtl w:val="0"/>
        </w:rPr>
        <w:t xml:space="preserve">2.1 </w:t>
      </w:r>
      <w:r w:rsidDel="00000000" w:rsidR="00000000" w:rsidRPr="00000000">
        <w:rPr>
          <w:highlight w:val="white"/>
          <w:rtl w:val="0"/>
        </w:rPr>
        <w:t xml:space="preserve">Диполна</w:t>
      </w:r>
      <w:r w:rsidDel="00000000" w:rsidR="00000000" w:rsidRPr="00000000">
        <w:rPr>
          <w:highlight w:val="white"/>
          <w:rtl w:val="0"/>
        </w:rPr>
        <w:t xml:space="preserve"> </w:t>
      </w:r>
      <w:r w:rsidDel="00000000" w:rsidR="00000000" w:rsidRPr="00000000">
        <w:rPr>
          <w:highlight w:val="white"/>
          <w:rtl w:val="0"/>
        </w:rPr>
        <w:t xml:space="preserve">антена</w:t>
      </w:r>
      <w:r w:rsidDel="00000000" w:rsidR="00000000" w:rsidRPr="00000000">
        <w:rPr>
          <w:highlight w:val="white"/>
          <w:rtl w:val="0"/>
        </w:rPr>
        <w:t xml:space="preserve"> (Дву полюсна)</w:t>
      </w:r>
    </w:p>
    <w:p w:rsidR="00000000" w:rsidDel="00000000" w:rsidP="00000000" w:rsidRDefault="00000000" w:rsidRPr="00000000" w14:paraId="00000041">
      <w:pPr>
        <w:rPr/>
      </w:pPr>
      <w:r w:rsidDel="00000000" w:rsidR="00000000" w:rsidRPr="00000000">
        <w:rPr>
          <w:rtl w:val="0"/>
        </w:rPr>
        <w:t xml:space="preserve">Диполната антена е най-простият тип радио антена, състояща се от проводник, който е половината от дължината на максималната дължина на вълната, която антената трябва да генерира. Този теленен прът е разделен в средата с изолатор. Всеки прът е свързан, колкото се може по-близо до средата, с коаксиален кабел.</w:t>
      </w:r>
    </w:p>
    <w:p w:rsidR="00000000" w:rsidDel="00000000" w:rsidP="00000000" w:rsidRDefault="00000000" w:rsidRPr="00000000" w14:paraId="00000042">
      <w:pPr>
        <w:rPr/>
      </w:pPr>
      <w:r w:rsidDel="00000000" w:rsidR="00000000" w:rsidRPr="00000000">
        <w:rPr>
          <w:rtl w:val="0"/>
        </w:rPr>
        <w:t xml:space="preserve">Радиочестотните напрежения се прилагат към диполни антени в центъра, между двата проводника.</w:t>
      </w:r>
    </w:p>
    <w:p w:rsidR="00000000" w:rsidDel="00000000" w:rsidP="00000000" w:rsidRDefault="00000000" w:rsidRPr="00000000" w14:paraId="00000043">
      <w:pPr>
        <w:rPr/>
      </w:pPr>
      <w:r w:rsidDel="00000000" w:rsidR="00000000" w:rsidRPr="00000000">
        <w:rPr>
          <w:rtl w:val="0"/>
        </w:rPr>
        <w:t xml:space="preserve">Най-добро представяне се осигурява, когато е на дължината над половината вълна от земята и е далеч от електрически провеждащи препятствия като други антени.</w:t>
      </w:r>
    </w:p>
    <w:p w:rsidR="00000000" w:rsidDel="00000000" w:rsidP="00000000" w:rsidRDefault="00000000" w:rsidRPr="00000000" w14:paraId="00000044">
      <w:pPr>
        <w:rPr/>
      </w:pPr>
      <w:r w:rsidDel="00000000" w:rsidR="00000000" w:rsidRPr="00000000">
        <w:rPr>
          <w:rtl w:val="0"/>
        </w:rPr>
        <w:t xml:space="preserve">Диполните антени са изобретени през 1886 г. от немски физик на име Хайнрих Херц. Тези антени се наричат ​​също дублет и съставят основния радиочестотен излъчващ и приемащ елемент в различен сложен тип антени. Има три типа дипол: идеален дипол на полувълна, сгънат дипол, херциев дипол.</w:t>
      </w:r>
    </w:p>
    <w:p w:rsidR="00000000" w:rsidDel="00000000" w:rsidP="00000000" w:rsidRDefault="00000000" w:rsidRPr="00000000" w14:paraId="00000045">
      <w:pPr>
        <w:shd w:fill="ffffff" w:val="clear"/>
        <w:spacing w:after="0" w:before="0" w:line="480" w:lineRule="auto"/>
        <w:ind w:left="0" w:firstLine="720"/>
        <w:jc w:val="center"/>
        <w:rPr>
          <w:color w:val="222222"/>
          <w:sz w:val="23"/>
          <w:szCs w:val="23"/>
          <w:highlight w:val="white"/>
        </w:rPr>
      </w:pPr>
      <w:r w:rsidDel="00000000" w:rsidR="00000000" w:rsidRPr="00000000">
        <w:rPr>
          <w:color w:val="222222"/>
          <w:sz w:val="23"/>
          <w:szCs w:val="23"/>
          <w:highlight w:val="white"/>
        </w:rPr>
        <w:drawing>
          <wp:inline distB="114300" distT="114300" distL="114300" distR="114300">
            <wp:extent cx="3562350" cy="2124075"/>
            <wp:effectExtent b="0" l="0" r="0" t="0"/>
            <wp:docPr id="1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35623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sz w:val="20"/>
          <w:szCs w:val="20"/>
        </w:rPr>
      </w:pPr>
      <w:r w:rsidDel="00000000" w:rsidR="00000000" w:rsidRPr="00000000">
        <w:rPr>
          <w:sz w:val="20"/>
          <w:szCs w:val="20"/>
          <w:rtl w:val="0"/>
        </w:rPr>
        <w:t xml:space="preserve">Фиг. 1 </w:t>
      </w:r>
      <w:r w:rsidDel="00000000" w:rsidR="00000000" w:rsidRPr="00000000">
        <w:rPr>
          <w:sz w:val="20"/>
          <w:szCs w:val="20"/>
          <w:rtl w:val="0"/>
        </w:rPr>
        <w:t xml:space="preserve">Диполна</w:t>
      </w:r>
      <w:r w:rsidDel="00000000" w:rsidR="00000000" w:rsidRPr="00000000">
        <w:rPr>
          <w:sz w:val="20"/>
          <w:szCs w:val="20"/>
          <w:rtl w:val="0"/>
        </w:rPr>
        <w:t xml:space="preserve"> </w:t>
      </w:r>
      <w:r w:rsidDel="00000000" w:rsidR="00000000" w:rsidRPr="00000000">
        <w:rPr>
          <w:sz w:val="20"/>
          <w:szCs w:val="20"/>
          <w:rtl w:val="0"/>
        </w:rPr>
        <w:t xml:space="preserve">антена</w:t>
      </w:r>
      <w:r w:rsidDel="00000000" w:rsidR="00000000" w:rsidRPr="00000000">
        <w:rPr>
          <w:rtl w:val="0"/>
        </w:rPr>
      </w:r>
    </w:p>
    <w:p w:rsidR="00000000" w:rsidDel="00000000" w:rsidP="00000000" w:rsidRDefault="00000000" w:rsidRPr="00000000" w14:paraId="00000047">
      <w:pPr>
        <w:pStyle w:val="Heading3"/>
        <w:spacing w:after="0" w:before="0" w:lineRule="auto"/>
        <w:jc w:val="left"/>
        <w:rPr>
          <w:highlight w:val="white"/>
        </w:rPr>
      </w:pPr>
      <w:bookmarkStart w:colFirst="0" w:colLast="0" w:name="_cxfdflpgtrau" w:id="5"/>
      <w:bookmarkEnd w:id="5"/>
      <w:r w:rsidDel="00000000" w:rsidR="00000000" w:rsidRPr="00000000">
        <w:rPr>
          <w:rtl w:val="0"/>
        </w:rPr>
        <w:t xml:space="preserve">2.2 </w:t>
      </w:r>
      <w:r w:rsidDel="00000000" w:rsidR="00000000" w:rsidRPr="00000000">
        <w:rPr>
          <w:highlight w:val="white"/>
          <w:rtl w:val="0"/>
        </w:rPr>
        <w:t xml:space="preserve">Телескопична антена</w:t>
      </w:r>
    </w:p>
    <w:p w:rsidR="00000000" w:rsidDel="00000000" w:rsidP="00000000" w:rsidRDefault="00000000" w:rsidRPr="00000000" w14:paraId="00000048">
      <w:pPr>
        <w:rPr/>
      </w:pPr>
      <w:r w:rsidDel="00000000" w:rsidR="00000000" w:rsidRPr="00000000">
        <w:rPr>
          <w:rtl w:val="0"/>
        </w:rPr>
        <w:t xml:space="preserve">Телескопичната антена е изработена от метал и има много широко приложения. Подходящи за дистанционни управления за детски играчки и за радиоприемници. Използва се и при радиоприемниците на превозните средства.</w:t>
      </w:r>
    </w:p>
    <w:p w:rsidR="00000000" w:rsidDel="00000000" w:rsidP="00000000" w:rsidRDefault="00000000" w:rsidRPr="00000000" w14:paraId="00000049">
      <w:pPr>
        <w:spacing w:after="0" w:before="0" w:line="480" w:lineRule="auto"/>
        <w:ind w:left="0" w:firstLine="720"/>
        <w:jc w:val="center"/>
        <w:rPr>
          <w:sz w:val="26"/>
          <w:szCs w:val="26"/>
          <w:highlight w:val="white"/>
        </w:rPr>
      </w:pPr>
      <w:r w:rsidDel="00000000" w:rsidR="00000000" w:rsidRPr="00000000">
        <w:rPr>
          <w:sz w:val="26"/>
          <w:szCs w:val="26"/>
          <w:highlight w:val="white"/>
        </w:rPr>
        <w:drawing>
          <wp:inline distB="114300" distT="114300" distL="114300" distR="114300">
            <wp:extent cx="5564188" cy="3338513"/>
            <wp:effectExtent b="0" l="0" r="0" t="0"/>
            <wp:docPr id="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56418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sz w:val="26"/>
          <w:szCs w:val="26"/>
          <w:highlight w:val="white"/>
        </w:rPr>
      </w:pPr>
      <w:r w:rsidDel="00000000" w:rsidR="00000000" w:rsidRPr="00000000">
        <w:rPr>
          <w:sz w:val="20"/>
          <w:szCs w:val="20"/>
          <w:rtl w:val="0"/>
        </w:rPr>
        <w:t xml:space="preserve">Фиг. 2 Телескопична антена</w:t>
      </w:r>
      <w:r w:rsidDel="00000000" w:rsidR="00000000" w:rsidRPr="00000000">
        <w:rPr>
          <w:rtl w:val="0"/>
        </w:rPr>
      </w:r>
    </w:p>
    <w:p w:rsidR="00000000" w:rsidDel="00000000" w:rsidP="00000000" w:rsidRDefault="00000000" w:rsidRPr="00000000" w14:paraId="0000004B">
      <w:pPr>
        <w:pStyle w:val="Heading3"/>
        <w:spacing w:after="0" w:before="0" w:lineRule="auto"/>
        <w:jc w:val="left"/>
        <w:rPr/>
      </w:pPr>
      <w:bookmarkStart w:colFirst="0" w:colLast="0" w:name="_83qgu0nluphi" w:id="6"/>
      <w:bookmarkEnd w:id="6"/>
      <w:r w:rsidDel="00000000" w:rsidR="00000000" w:rsidRPr="00000000">
        <w:rPr>
          <w:rtl w:val="0"/>
        </w:rPr>
      </w:r>
    </w:p>
    <w:p w:rsidR="00000000" w:rsidDel="00000000" w:rsidP="00000000" w:rsidRDefault="00000000" w:rsidRPr="00000000" w14:paraId="0000004C">
      <w:pPr>
        <w:pStyle w:val="Heading3"/>
        <w:spacing w:after="0" w:before="0" w:lineRule="auto"/>
        <w:jc w:val="left"/>
        <w:rPr/>
      </w:pPr>
      <w:bookmarkStart w:colFirst="0" w:colLast="0" w:name="_ygr6w1ylkj53" w:id="7"/>
      <w:bookmarkEnd w:id="7"/>
      <w:r w:rsidDel="00000000" w:rsidR="00000000" w:rsidRPr="00000000">
        <w:rPr>
          <w:rtl w:val="0"/>
        </w:rPr>
      </w:r>
    </w:p>
    <w:p w:rsidR="00000000" w:rsidDel="00000000" w:rsidP="00000000" w:rsidRDefault="00000000" w:rsidRPr="00000000" w14:paraId="0000004D">
      <w:pPr>
        <w:pStyle w:val="Heading3"/>
        <w:spacing w:after="0" w:before="0" w:lineRule="auto"/>
        <w:jc w:val="left"/>
        <w:rPr/>
      </w:pPr>
      <w:bookmarkStart w:colFirst="0" w:colLast="0" w:name="_y3d8xsy0s9mt" w:id="8"/>
      <w:bookmarkEnd w:id="8"/>
      <w:r w:rsidDel="00000000" w:rsidR="00000000" w:rsidRPr="00000000">
        <w:rPr>
          <w:rtl w:val="0"/>
        </w:rPr>
        <w:t xml:space="preserve">2.3  Антена Яги </w:t>
      </w:r>
    </w:p>
    <w:p w:rsidR="00000000" w:rsidDel="00000000" w:rsidP="00000000" w:rsidRDefault="00000000" w:rsidRPr="00000000" w14:paraId="0000004E">
      <w:pPr>
        <w:spacing w:after="0" w:before="0" w:line="480" w:lineRule="auto"/>
        <w:ind w:left="0" w:firstLine="720"/>
        <w:jc w:val="left"/>
        <w:rPr/>
      </w:pPr>
      <w:r w:rsidDel="00000000" w:rsidR="00000000" w:rsidRPr="00000000">
        <w:rPr>
          <w:rtl w:val="0"/>
        </w:rPr>
        <w:t xml:space="preserve">Яги антена е насочена антена тип вълнов канал, състояща се от задвижван елемент като дипол или сгънат дипол и допълнителни паразитни елементи, обикновено рефлектор и един или повече директори. Той излъчва само в една посока и най-често се използва в комуникации от точка до точка. Има добро усилване на сигнала. Използва се и за приемане на електромагнитни вълни.</w:t>
      </w:r>
      <w:r w:rsidDel="00000000" w:rsidR="00000000" w:rsidRPr="00000000">
        <w:rPr>
          <w:rtl w:val="0"/>
        </w:rPr>
      </w:r>
    </w:p>
    <w:p w:rsidR="00000000" w:rsidDel="00000000" w:rsidP="00000000" w:rsidRDefault="00000000" w:rsidRPr="00000000" w14:paraId="0000004F">
      <w:pPr>
        <w:spacing w:after="0" w:before="0" w:line="480" w:lineRule="auto"/>
        <w:ind w:left="0" w:firstLine="720"/>
        <w:jc w:val="center"/>
        <w:rPr>
          <w:sz w:val="26"/>
          <w:szCs w:val="26"/>
          <w:highlight w:val="white"/>
        </w:rPr>
      </w:pPr>
      <w:r w:rsidDel="00000000" w:rsidR="00000000" w:rsidRPr="00000000">
        <w:rPr>
          <w:sz w:val="26"/>
          <w:szCs w:val="26"/>
          <w:highlight w:val="white"/>
        </w:rPr>
        <w:drawing>
          <wp:inline distB="114300" distT="114300" distL="114300" distR="114300">
            <wp:extent cx="2845832" cy="2290763"/>
            <wp:effectExtent b="0" l="0" r="0" t="0"/>
            <wp:docPr id="1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84583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pPr>
      <w:r w:rsidDel="00000000" w:rsidR="00000000" w:rsidRPr="00000000">
        <w:rPr>
          <w:sz w:val="20"/>
          <w:szCs w:val="20"/>
          <w:rtl w:val="0"/>
        </w:rPr>
        <w:t xml:space="preserve">Фиг. 3 Яги Уда </w:t>
      </w:r>
      <w:r w:rsidDel="00000000" w:rsidR="00000000" w:rsidRPr="00000000">
        <w:rPr>
          <w:sz w:val="20"/>
          <w:szCs w:val="20"/>
          <w:rtl w:val="0"/>
        </w:rPr>
        <w:t xml:space="preserve">антена</w:t>
      </w:r>
      <w:r w:rsidDel="00000000" w:rsidR="00000000" w:rsidRPr="00000000">
        <w:rPr>
          <w:rtl w:val="0"/>
        </w:rPr>
      </w:r>
    </w:p>
    <w:p w:rsidR="00000000" w:rsidDel="00000000" w:rsidP="00000000" w:rsidRDefault="00000000" w:rsidRPr="00000000" w14:paraId="00000051">
      <w:pPr>
        <w:pStyle w:val="Heading3"/>
        <w:spacing w:after="0" w:before="0" w:lineRule="auto"/>
        <w:jc w:val="left"/>
        <w:rPr/>
      </w:pPr>
      <w:bookmarkStart w:colFirst="0" w:colLast="0" w:name="_57walpwqvvr7" w:id="9"/>
      <w:bookmarkEnd w:id="9"/>
      <w:r w:rsidDel="00000000" w:rsidR="00000000" w:rsidRPr="00000000">
        <w:rPr>
          <w:rtl w:val="0"/>
        </w:rPr>
        <w:t xml:space="preserve">2.4 Антена „Двоен квадрат“</w:t>
      </w:r>
    </w:p>
    <w:p w:rsidR="00000000" w:rsidDel="00000000" w:rsidP="00000000" w:rsidRDefault="00000000" w:rsidRPr="00000000" w14:paraId="00000052">
      <w:pPr>
        <w:rPr>
          <w:color w:val="474747"/>
          <w:sz w:val="24"/>
          <w:szCs w:val="24"/>
        </w:rPr>
      </w:pPr>
      <w:r w:rsidDel="00000000" w:rsidR="00000000" w:rsidRPr="00000000">
        <w:rPr>
          <w:rtl w:val="0"/>
        </w:rPr>
        <w:t xml:space="preserve">Една от най-добрите насочени антени е антената „Двоен квадрат“. Подобно на всички "жични" антени, не е много трудно да се направи вътрешно и не се изискват скъпи материали. По отношение на ефективността антената „двоен квадрат“ съответства на 3-елементната антена „вълнов канал“, но има по-сложен и материалоемък дизайн. В допълнение, "квадратът" в сравнение с "вълновия канал" има по-голяма проходимост и е по-труден за инсталиране. Тези недостатъци се компенсират с по-голяма честотна лента и лекота на настройка.</w:t>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ind w:left="0" w:firstLine="720"/>
        <w:jc w:val="center"/>
        <w:rPr>
          <w:color w:val="474747"/>
          <w:sz w:val="24"/>
          <w:szCs w:val="24"/>
        </w:rPr>
      </w:pPr>
      <w:r w:rsidDel="00000000" w:rsidR="00000000" w:rsidRPr="00000000">
        <w:rPr>
          <w:color w:val="474747"/>
          <w:sz w:val="24"/>
          <w:szCs w:val="24"/>
        </w:rPr>
        <w:drawing>
          <wp:inline distB="114300" distT="114300" distL="114300" distR="114300">
            <wp:extent cx="2038350" cy="1524000"/>
            <wp:effectExtent b="0" l="0" r="0" t="0"/>
            <wp:docPr id="2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0383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sz w:val="20"/>
          <w:szCs w:val="20"/>
        </w:rPr>
      </w:pPr>
      <w:r w:rsidDel="00000000" w:rsidR="00000000" w:rsidRPr="00000000">
        <w:rPr>
          <w:sz w:val="20"/>
          <w:szCs w:val="20"/>
          <w:rtl w:val="0"/>
        </w:rPr>
        <w:t xml:space="preserve">Фиг. 4 Антена “Двоен квадрат”</w:t>
      </w:r>
      <w:r w:rsidDel="00000000" w:rsidR="00000000" w:rsidRPr="00000000">
        <w:rPr>
          <w:rtl w:val="0"/>
        </w:rPr>
      </w:r>
    </w:p>
    <w:p w:rsidR="00000000" w:rsidDel="00000000" w:rsidP="00000000" w:rsidRDefault="00000000" w:rsidRPr="00000000" w14:paraId="00000055">
      <w:pPr>
        <w:pStyle w:val="Heading3"/>
        <w:spacing w:after="0" w:before="0" w:lineRule="auto"/>
        <w:jc w:val="left"/>
        <w:rPr/>
      </w:pPr>
      <w:bookmarkStart w:colFirst="0" w:colLast="0" w:name="_p3a9cr640xh4" w:id="10"/>
      <w:bookmarkEnd w:id="10"/>
      <w:r w:rsidDel="00000000" w:rsidR="00000000" w:rsidRPr="00000000">
        <w:rPr>
          <w:rtl w:val="0"/>
        </w:rPr>
        <w:t xml:space="preserve">2.5 Параболична антена</w:t>
      </w:r>
    </w:p>
    <w:p w:rsidR="00000000" w:rsidDel="00000000" w:rsidP="00000000" w:rsidRDefault="00000000" w:rsidRPr="00000000" w14:paraId="00000056">
      <w:pPr>
        <w:rPr/>
      </w:pPr>
      <w:r w:rsidDel="00000000" w:rsidR="00000000" w:rsidRPr="00000000">
        <w:rPr>
          <w:rtl w:val="0"/>
        </w:rPr>
        <w:t xml:space="preserve">Параболичната антена е антена със специално огънат рефлектор, чиято форма на огъване се определя от парабола. Енергията на всеки плосък вълнови фронт, падащ успоредно на оста на параболата, се концентрира във фокусна точка пред рефлектора. И обратното, всеки радиален източник на излъчване се отразява фазово правилно като плоска вълна в тази фокусна точка. Параболичната антена е най-често използваният тип антена в радарната технология.</w:t>
      </w:r>
    </w:p>
    <w:p w:rsidR="00000000" w:rsidDel="00000000" w:rsidP="00000000" w:rsidRDefault="00000000" w:rsidRPr="00000000" w14:paraId="00000057">
      <w:pPr>
        <w:spacing w:after="0" w:before="0" w:line="480" w:lineRule="auto"/>
        <w:ind w:left="0" w:firstLine="720"/>
        <w:jc w:val="center"/>
        <w:rPr/>
      </w:pPr>
      <w:r w:rsidDel="00000000" w:rsidR="00000000" w:rsidRPr="00000000">
        <w:rPr/>
        <w:drawing>
          <wp:inline distB="114300" distT="114300" distL="114300" distR="114300">
            <wp:extent cx="1938338" cy="2145239"/>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938338" cy="214523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sz w:val="20"/>
          <w:szCs w:val="20"/>
          <w:rtl w:val="0"/>
        </w:rPr>
        <w:t xml:space="preserve">Фиг. 5 Антена “Двоен квадрат”</w:t>
      </w:r>
      <w:r w:rsidDel="00000000" w:rsidR="00000000" w:rsidRPr="00000000">
        <w:rPr>
          <w:rtl w:val="0"/>
        </w:rPr>
      </w:r>
    </w:p>
    <w:p w:rsidR="00000000" w:rsidDel="00000000" w:rsidP="00000000" w:rsidRDefault="00000000" w:rsidRPr="00000000" w14:paraId="00000059">
      <w:pPr>
        <w:pStyle w:val="Heading2"/>
        <w:ind w:firstLine="0"/>
        <w:rPr/>
      </w:pPr>
      <w:bookmarkStart w:colFirst="0" w:colLast="0" w:name="_iyty9xjk5msj" w:id="11"/>
      <w:bookmarkEnd w:id="11"/>
      <w:r w:rsidDel="00000000" w:rsidR="00000000" w:rsidRPr="00000000">
        <w:rPr>
          <w:rtl w:val="0"/>
        </w:rPr>
        <w:t xml:space="preserve">3. Нашата антена</w:t>
      </w:r>
    </w:p>
    <w:p w:rsidR="00000000" w:rsidDel="00000000" w:rsidP="00000000" w:rsidRDefault="00000000" w:rsidRPr="00000000" w14:paraId="0000005A">
      <w:pPr>
        <w:rPr/>
      </w:pPr>
      <w:r w:rsidDel="00000000" w:rsidR="00000000" w:rsidRPr="00000000">
        <w:rPr>
          <w:rtl w:val="0"/>
        </w:rPr>
        <w:t xml:space="preserve">Нашата антена е базирана на антената Яги Уда. Яги антената е насочена антена, което я прави перфектна за комуникация, тъй като притежава активен вибратор, захранван от ток, който генерира напрежение в рефлектора. В резултат на това напрежението се увеличава и излъчването на електромагнитна вълна започва към активния вибратор. В този случай режисьорите допълнително усилват сигнала. Нашата модификация е добавянето на два мотора, които да я задвижват автоматично на база на определи координати, които ще намираме, чрез триизмерен компас и радиостанция. Така винаги ще е в посока на най-добрия сигнал. Плюсове на нашата антена са, че е подвижна, лека и евтина.  </w:t>
      </w:r>
    </w:p>
    <w:p w:rsidR="00000000" w:rsidDel="00000000" w:rsidP="00000000" w:rsidRDefault="00000000" w:rsidRPr="00000000" w14:paraId="0000005B">
      <w:pPr>
        <w:jc w:val="center"/>
        <w:rPr/>
      </w:pPr>
      <w:r w:rsidDel="00000000" w:rsidR="00000000" w:rsidRPr="00000000">
        <w:rPr/>
        <w:drawing>
          <wp:inline distB="114300" distT="114300" distL="114300" distR="114300">
            <wp:extent cx="4690315" cy="2706849"/>
            <wp:effectExtent b="0" l="0" r="0" t="0"/>
            <wp:docPr id="19" name="image1.png"/>
            <a:graphic>
              <a:graphicData uri="http://schemas.openxmlformats.org/drawingml/2006/picture">
                <pic:pic>
                  <pic:nvPicPr>
                    <pic:cNvPr id="0" name="image1.png"/>
                    <pic:cNvPicPr preferRelativeResize="0"/>
                  </pic:nvPicPr>
                  <pic:blipFill>
                    <a:blip r:embed="rId11"/>
                    <a:srcRect b="23071" l="0" r="0" t="0"/>
                    <a:stretch>
                      <a:fillRect/>
                    </a:stretch>
                  </pic:blipFill>
                  <pic:spPr>
                    <a:xfrm>
                      <a:off x="0" y="0"/>
                      <a:ext cx="4690315" cy="270684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pPr>
      <w:r w:rsidDel="00000000" w:rsidR="00000000" w:rsidRPr="00000000">
        <w:rPr>
          <w:sz w:val="20"/>
          <w:szCs w:val="20"/>
          <w:rtl w:val="0"/>
        </w:rPr>
        <w:t xml:space="preserve">Фиг. 6 Нашата антена (тип Яги Уда)</w:t>
      </w:r>
      <w:r w:rsidDel="00000000" w:rsidR="00000000" w:rsidRPr="00000000">
        <w:rPr>
          <w:rtl w:val="0"/>
        </w:rPr>
      </w:r>
    </w:p>
    <w:p w:rsidR="00000000" w:rsidDel="00000000" w:rsidP="00000000" w:rsidRDefault="00000000" w:rsidRPr="00000000" w14:paraId="0000005D">
      <w:pPr>
        <w:pStyle w:val="Heading2"/>
        <w:rPr/>
      </w:pPr>
      <w:bookmarkStart w:colFirst="0" w:colLast="0" w:name="_yr4q96iaqyi3" w:id="12"/>
      <w:bookmarkEnd w:id="12"/>
      <w:r w:rsidDel="00000000" w:rsidR="00000000" w:rsidRPr="00000000">
        <w:rPr>
          <w:rtl w:val="0"/>
        </w:rPr>
      </w:r>
    </w:p>
    <w:p w:rsidR="00000000" w:rsidDel="00000000" w:rsidP="00000000" w:rsidRDefault="00000000" w:rsidRPr="00000000" w14:paraId="0000005E">
      <w:pPr>
        <w:pStyle w:val="Heading2"/>
        <w:rPr/>
      </w:pPr>
      <w:bookmarkStart w:colFirst="0" w:colLast="0" w:name="_n9pgmrype22h" w:id="13"/>
      <w:bookmarkEnd w:id="13"/>
      <w:r w:rsidDel="00000000" w:rsidR="00000000" w:rsidRPr="00000000">
        <w:rPr>
          <w:rtl w:val="0"/>
        </w:rPr>
      </w:r>
    </w:p>
    <w:p w:rsidR="00000000" w:rsidDel="00000000" w:rsidP="00000000" w:rsidRDefault="00000000" w:rsidRPr="00000000" w14:paraId="0000005F">
      <w:pPr>
        <w:pStyle w:val="Heading2"/>
        <w:rPr/>
      </w:pPr>
      <w:bookmarkStart w:colFirst="0" w:colLast="0" w:name="_4rjkej1i85qq" w:id="14"/>
      <w:bookmarkEnd w:id="14"/>
      <w:r w:rsidDel="00000000" w:rsidR="00000000" w:rsidRPr="00000000">
        <w:rPr>
          <w:rtl w:val="0"/>
        </w:rPr>
        <w:t xml:space="preserve">4. Конкуренти</w:t>
      </w:r>
    </w:p>
    <w:p w:rsidR="00000000" w:rsidDel="00000000" w:rsidP="00000000" w:rsidRDefault="00000000" w:rsidRPr="00000000" w14:paraId="00000060">
      <w:pPr>
        <w:pStyle w:val="Heading3"/>
        <w:ind w:left="0" w:firstLine="720"/>
        <w:rPr/>
      </w:pPr>
      <w:bookmarkStart w:colFirst="0" w:colLast="0" w:name="_rhiom0t7cn9z" w:id="15"/>
      <w:bookmarkEnd w:id="15"/>
      <w:r w:rsidDel="00000000" w:rsidR="00000000" w:rsidRPr="00000000">
        <w:rPr>
          <w:rtl w:val="0"/>
        </w:rPr>
        <w:t xml:space="preserve">4.1 Вътрешна самонасочваща се антена</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4150487" cy="2833204"/>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150487" cy="283320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sz w:val="20"/>
          <w:szCs w:val="20"/>
          <w:rtl w:val="0"/>
        </w:rPr>
        <w:t xml:space="preserve">Фиг. 7 Вътрешна автоматично насочваща се Яги антена</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ind w:left="0" w:firstLine="720"/>
        <w:rPr/>
      </w:pPr>
      <w:r w:rsidDel="00000000" w:rsidR="00000000" w:rsidRPr="00000000">
        <w:rPr>
          <w:rtl w:val="0"/>
        </w:rPr>
        <w:t xml:space="preserve">Подвижна антена, която може да следи с голяма точност сателити. Използва също така допълнителен софтуер за насочване и визуализация. Изработена е на професионално ниво със здрави материали и скъпи части. Сензорите са достатъчно точни и не толкова чупливи.</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pStyle w:val="Heading3"/>
        <w:rPr/>
      </w:pPr>
      <w:bookmarkStart w:colFirst="0" w:colLast="0" w:name="_ydtvo1qhkxro" w:id="16"/>
      <w:bookmarkEnd w:id="16"/>
      <w:r w:rsidDel="00000000" w:rsidR="00000000" w:rsidRPr="00000000">
        <w:rPr>
          <w:rtl w:val="0"/>
        </w:rPr>
        <w:t xml:space="preserve">4.2. Външна самонасочваща се антена</w:t>
      </w:r>
    </w:p>
    <w:p w:rsidR="00000000" w:rsidDel="00000000" w:rsidP="00000000" w:rsidRDefault="00000000" w:rsidRPr="00000000" w14:paraId="0000006A">
      <w:pPr>
        <w:rPr/>
      </w:pPr>
      <w:r w:rsidDel="00000000" w:rsidR="00000000" w:rsidRPr="00000000">
        <w:rPr>
          <w:rtl w:val="0"/>
        </w:rPr>
        <w:t xml:space="preserve">Направена е да може да издържа на външни метеорологични условия. Частите са скъпи и добре подбрани. Има доста голяма точност при следенето на сателити. Плюсът е голямата издръжливост.</w:t>
      </w:r>
    </w:p>
    <w:p w:rsidR="00000000" w:rsidDel="00000000" w:rsidP="00000000" w:rsidRDefault="00000000" w:rsidRPr="00000000" w14:paraId="0000006B">
      <w:pPr>
        <w:jc w:val="center"/>
        <w:rPr/>
      </w:pPr>
      <w:r w:rsidDel="00000000" w:rsidR="00000000" w:rsidRPr="00000000">
        <w:rPr/>
        <w:drawing>
          <wp:inline distB="114300" distT="114300" distL="114300" distR="114300">
            <wp:extent cx="2376488" cy="4052820"/>
            <wp:effectExtent b="0" l="0" r="0" t="0"/>
            <wp:docPr id="1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2376488" cy="405282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sz w:val="20"/>
          <w:szCs w:val="20"/>
          <w:rtl w:val="0"/>
        </w:rPr>
        <w:t xml:space="preserve">Фиг. 8 Вътрешна автоматично насочваща се Яги антена</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rPr>
          <w:b w:val="1"/>
          <w:sz w:val="32"/>
          <w:szCs w:val="32"/>
        </w:rPr>
      </w:pPr>
      <w:r w:rsidDel="00000000" w:rsidR="00000000" w:rsidRPr="00000000">
        <w:rPr>
          <w:rtl w:val="0"/>
        </w:rPr>
        <w:tab/>
      </w:r>
      <w:r w:rsidDel="00000000" w:rsidR="00000000" w:rsidRPr="00000000">
        <w:rPr>
          <w:rtl w:val="0"/>
        </w:rPr>
      </w:r>
    </w:p>
    <w:p w:rsidR="00000000" w:rsidDel="00000000" w:rsidP="00000000" w:rsidRDefault="00000000" w:rsidRPr="00000000" w14:paraId="00000071">
      <w:pPr>
        <w:pStyle w:val="Heading1"/>
        <w:spacing w:after="0" w:before="0" w:line="480" w:lineRule="auto"/>
        <w:ind w:left="0" w:firstLine="720"/>
        <w:jc w:val="center"/>
        <w:rPr>
          <w:b w:val="1"/>
          <w:sz w:val="32"/>
          <w:szCs w:val="32"/>
        </w:rPr>
      </w:pPr>
      <w:bookmarkStart w:colFirst="0" w:colLast="0" w:name="_vsyqmsn5erpl" w:id="17"/>
      <w:bookmarkEnd w:id="17"/>
      <w:r w:rsidDel="00000000" w:rsidR="00000000" w:rsidRPr="00000000">
        <w:rPr>
          <w:b w:val="1"/>
          <w:sz w:val="32"/>
          <w:szCs w:val="32"/>
          <w:rtl w:val="0"/>
        </w:rPr>
        <w:t xml:space="preserve">ВТОРА ГЛАВА</w:t>
      </w:r>
    </w:p>
    <w:p w:rsidR="00000000" w:rsidDel="00000000" w:rsidP="00000000" w:rsidRDefault="00000000" w:rsidRPr="00000000" w14:paraId="00000072">
      <w:pPr>
        <w:pStyle w:val="Heading2"/>
        <w:ind w:left="0" w:firstLine="0"/>
        <w:rPr/>
      </w:pPr>
      <w:bookmarkStart w:colFirst="0" w:colLast="0" w:name="_cpfz3wt984z" w:id="18"/>
      <w:bookmarkEnd w:id="18"/>
      <w:r w:rsidDel="00000000" w:rsidR="00000000" w:rsidRPr="00000000">
        <w:rPr>
          <w:rtl w:val="0"/>
        </w:rPr>
        <w:t xml:space="preserve">1. </w:t>
      </w:r>
      <w:r w:rsidDel="00000000" w:rsidR="00000000" w:rsidRPr="00000000">
        <w:rPr>
          <w:rtl w:val="0"/>
        </w:rPr>
        <w:t xml:space="preserve">Избор на части</w:t>
      </w:r>
    </w:p>
    <w:p w:rsidR="00000000" w:rsidDel="00000000" w:rsidP="00000000" w:rsidRDefault="00000000" w:rsidRPr="00000000" w14:paraId="00000073">
      <w:pPr>
        <w:pStyle w:val="Heading3"/>
        <w:ind w:firstLine="720"/>
        <w:rPr/>
      </w:pPr>
      <w:bookmarkStart w:colFirst="0" w:colLast="0" w:name="_2ctaupmbzmit" w:id="19"/>
      <w:bookmarkEnd w:id="19"/>
      <w:r w:rsidDel="00000000" w:rsidR="00000000" w:rsidRPr="00000000">
        <w:rPr>
          <w:rtl w:val="0"/>
        </w:rPr>
        <w:t xml:space="preserve">1.1 Избор на хардуерна платформа</w:t>
      </w:r>
    </w:p>
    <w:p w:rsidR="00000000" w:rsidDel="00000000" w:rsidP="00000000" w:rsidRDefault="00000000" w:rsidRPr="00000000" w14:paraId="00000074">
      <w:pPr>
        <w:ind w:firstLine="720"/>
        <w:rPr/>
      </w:pPr>
      <w:r w:rsidDel="00000000" w:rsidR="00000000" w:rsidRPr="00000000">
        <w:rPr>
          <w:rtl w:val="0"/>
        </w:rPr>
        <w:t xml:space="preserve">Модулът за задвижване </w:t>
      </w:r>
      <w:r w:rsidDel="00000000" w:rsidR="00000000" w:rsidRPr="00000000">
        <w:rPr>
          <w:rtl w:val="0"/>
        </w:rPr>
        <w:t xml:space="preserve">се базира на микроконтролер Arduino UNO. Той позволява лесно писане и качване на код и лесно свързване на сензорите, без запояване.</w:t>
      </w:r>
    </w:p>
    <w:p w:rsidR="00000000" w:rsidDel="00000000" w:rsidP="00000000" w:rsidRDefault="00000000" w:rsidRPr="00000000" w14:paraId="00000075">
      <w:pPr>
        <w:widowControl w:val="0"/>
        <w:spacing w:before="410.921630859375" w:line="360" w:lineRule="auto"/>
        <w:ind w:firstLine="0"/>
        <w:jc w:val="center"/>
        <w:rPr>
          <w:sz w:val="28"/>
          <w:szCs w:val="28"/>
        </w:rPr>
      </w:pPr>
      <w:r w:rsidDel="00000000" w:rsidR="00000000" w:rsidRPr="00000000">
        <w:rPr>
          <w:sz w:val="28"/>
          <w:szCs w:val="28"/>
        </w:rPr>
        <w:drawing>
          <wp:inline distB="114300" distT="114300" distL="114300" distR="114300">
            <wp:extent cx="2524005" cy="1829137"/>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524005" cy="182913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sz w:val="20"/>
          <w:szCs w:val="20"/>
          <w:rtl w:val="0"/>
        </w:rPr>
        <w:t xml:space="preserve">Фиг. 9 Arduino UNO</w:t>
      </w:r>
      <w:r w:rsidDel="00000000" w:rsidR="00000000" w:rsidRPr="00000000">
        <w:rPr>
          <w:rtl w:val="0"/>
        </w:rPr>
      </w:r>
    </w:p>
    <w:p w:rsidR="00000000" w:rsidDel="00000000" w:rsidP="00000000" w:rsidRDefault="00000000" w:rsidRPr="00000000" w14:paraId="00000077">
      <w:pPr>
        <w:pStyle w:val="Heading3"/>
        <w:ind w:firstLine="720"/>
        <w:rPr/>
      </w:pPr>
      <w:bookmarkStart w:colFirst="0" w:colLast="0" w:name="_7x27il8gvhz1" w:id="20"/>
      <w:bookmarkEnd w:id="20"/>
      <w:r w:rsidDel="00000000" w:rsidR="00000000" w:rsidRPr="00000000">
        <w:rPr>
          <w:rtl w:val="0"/>
        </w:rPr>
        <w:t xml:space="preserve">1.2 Избор на мотори</w:t>
      </w:r>
    </w:p>
    <w:p w:rsidR="00000000" w:rsidDel="00000000" w:rsidP="00000000" w:rsidRDefault="00000000" w:rsidRPr="00000000" w14:paraId="00000078">
      <w:pPr>
        <w:pStyle w:val="Heading4"/>
        <w:widowControl w:val="0"/>
        <w:numPr>
          <w:ilvl w:val="0"/>
          <w:numId w:val="3"/>
        </w:numPr>
        <w:rPr>
          <w:u w:val="none"/>
        </w:rPr>
      </w:pPr>
      <w:bookmarkStart w:colFirst="0" w:colLast="0" w:name="_1y810tw" w:id="21"/>
      <w:bookmarkEnd w:id="21"/>
      <w:r w:rsidDel="00000000" w:rsidR="00000000" w:rsidRPr="00000000">
        <w:rPr>
          <w:rtl w:val="0"/>
        </w:rPr>
        <w:t xml:space="preserve">DC motor</w:t>
      </w:r>
    </w:p>
    <w:p w:rsidR="00000000" w:rsidDel="00000000" w:rsidP="00000000" w:rsidRDefault="00000000" w:rsidRPr="00000000" w14:paraId="00000079">
      <w:pPr>
        <w:spacing w:after="0" w:before="0" w:line="480" w:lineRule="auto"/>
        <w:ind w:left="0" w:firstLine="720"/>
        <w:jc w:val="center"/>
        <w:rPr>
          <w:sz w:val="22"/>
          <w:szCs w:val="22"/>
        </w:rPr>
      </w:pPr>
      <w:r w:rsidDel="00000000" w:rsidR="00000000" w:rsidRPr="00000000">
        <w:rPr>
          <w:sz w:val="22"/>
          <w:szCs w:val="22"/>
        </w:rPr>
        <w:drawing>
          <wp:inline distB="114300" distT="114300" distL="114300" distR="114300">
            <wp:extent cx="1620034" cy="1732657"/>
            <wp:effectExtent b="0" l="0" r="0" t="0"/>
            <wp:docPr id="2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1620034" cy="173265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before="0" w:line="480" w:lineRule="auto"/>
        <w:ind w:left="0" w:firstLine="720"/>
        <w:jc w:val="center"/>
        <w:rPr>
          <w:sz w:val="20"/>
          <w:szCs w:val="20"/>
        </w:rPr>
      </w:pPr>
      <w:r w:rsidDel="00000000" w:rsidR="00000000" w:rsidRPr="00000000">
        <w:rPr>
          <w:sz w:val="20"/>
          <w:szCs w:val="20"/>
          <w:rtl w:val="0"/>
        </w:rPr>
        <w:t xml:space="preserve">Фиг. 10 DC motor</w:t>
      </w:r>
    </w:p>
    <w:p w:rsidR="00000000" w:rsidDel="00000000" w:rsidP="00000000" w:rsidRDefault="00000000" w:rsidRPr="00000000" w14:paraId="0000007B">
      <w:pPr>
        <w:ind w:left="720" w:firstLine="720"/>
        <w:rPr/>
      </w:pPr>
      <w:r w:rsidDel="00000000" w:rsidR="00000000" w:rsidRPr="00000000">
        <w:rPr>
          <w:rtl w:val="0"/>
        </w:rPr>
        <w:t xml:space="preserve">DC моторът е лесно използваем, защото трябва само да му се подаде ток. При ниска скорост може да генерира висок въртящ момент, но неговият недостатък е, че при постоянно използване, може да се повреди. Друг недостатък е, че не може да се контролира прецизно, което при насочването на нашата антена е от огромно значение, защото с всеки сантиметър отклонение се губи сигнал и се получават смущения.</w:t>
      </w:r>
    </w:p>
    <w:p w:rsidR="00000000" w:rsidDel="00000000" w:rsidP="00000000" w:rsidRDefault="00000000" w:rsidRPr="00000000" w14:paraId="0000007C">
      <w:pPr>
        <w:pStyle w:val="Heading4"/>
        <w:numPr>
          <w:ilvl w:val="0"/>
          <w:numId w:val="4"/>
        </w:numPr>
        <w:rPr>
          <w:u w:val="none"/>
        </w:rPr>
      </w:pPr>
      <w:bookmarkStart w:colFirst="0" w:colLast="0" w:name="_4i7ojhp" w:id="22"/>
      <w:bookmarkEnd w:id="22"/>
      <w:r w:rsidDel="00000000" w:rsidR="00000000" w:rsidRPr="00000000">
        <w:rPr>
          <w:rtl w:val="0"/>
        </w:rPr>
        <w:t xml:space="preserve">Servo motor</w:t>
        <w:tab/>
      </w:r>
      <w:r w:rsidDel="00000000" w:rsidR="00000000" w:rsidRPr="00000000">
        <w:rPr>
          <w:rtl w:val="0"/>
        </w:rPr>
      </w:r>
    </w:p>
    <w:p w:rsidR="00000000" w:rsidDel="00000000" w:rsidP="00000000" w:rsidRDefault="00000000" w:rsidRPr="00000000" w14:paraId="0000007D">
      <w:pPr>
        <w:spacing w:after="0" w:before="0" w:line="480" w:lineRule="auto"/>
        <w:ind w:left="0" w:firstLine="720"/>
        <w:jc w:val="center"/>
        <w:rPr>
          <w:sz w:val="28"/>
          <w:szCs w:val="28"/>
        </w:rPr>
      </w:pPr>
      <w:r w:rsidDel="00000000" w:rsidR="00000000" w:rsidRPr="00000000">
        <w:rPr>
          <w:sz w:val="28"/>
          <w:szCs w:val="28"/>
        </w:rPr>
        <w:drawing>
          <wp:inline distB="114300" distT="114300" distL="114300" distR="114300">
            <wp:extent cx="2958938" cy="2948804"/>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958938" cy="294880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before="0" w:line="480" w:lineRule="auto"/>
        <w:ind w:left="0" w:firstLine="720"/>
        <w:jc w:val="center"/>
        <w:rPr>
          <w:sz w:val="20"/>
          <w:szCs w:val="20"/>
        </w:rPr>
      </w:pPr>
      <w:r w:rsidDel="00000000" w:rsidR="00000000" w:rsidRPr="00000000">
        <w:rPr>
          <w:sz w:val="20"/>
          <w:szCs w:val="20"/>
          <w:rtl w:val="0"/>
        </w:rPr>
        <w:t xml:space="preserve">Фиг. 11 Servo motor</w:t>
      </w:r>
    </w:p>
    <w:p w:rsidR="00000000" w:rsidDel="00000000" w:rsidP="00000000" w:rsidRDefault="00000000" w:rsidRPr="00000000" w14:paraId="0000007F">
      <w:pPr>
        <w:ind w:left="720" w:firstLine="720"/>
        <w:rPr/>
      </w:pPr>
      <w:r w:rsidDel="00000000" w:rsidR="00000000" w:rsidRPr="00000000">
        <w:rPr>
          <w:rtl w:val="0"/>
        </w:rPr>
        <w:t xml:space="preserve">Servo моторът е много прецизен, но не може да се движи свободно, а само до определен ъгъл. Друг недостатък е, че, когато е в статична позиция, могат да се получат нежелани движения наляво и надясно. </w:t>
      </w:r>
    </w:p>
    <w:p w:rsidR="00000000" w:rsidDel="00000000" w:rsidP="00000000" w:rsidRDefault="00000000" w:rsidRPr="00000000" w14:paraId="00000080">
      <w:pPr>
        <w:spacing w:after="0" w:before="0" w:line="480" w:lineRule="auto"/>
        <w:ind w:left="0" w:firstLine="720"/>
        <w:jc w:val="left"/>
        <w:rPr/>
      </w:pPr>
      <w:r w:rsidDel="00000000" w:rsidR="00000000" w:rsidRPr="00000000">
        <w:rPr>
          <w:rtl w:val="0"/>
        </w:rPr>
      </w:r>
    </w:p>
    <w:p w:rsidR="00000000" w:rsidDel="00000000" w:rsidP="00000000" w:rsidRDefault="00000000" w:rsidRPr="00000000" w14:paraId="00000081">
      <w:pPr>
        <w:pStyle w:val="Heading4"/>
        <w:numPr>
          <w:ilvl w:val="0"/>
          <w:numId w:val="8"/>
        </w:numPr>
        <w:rPr/>
      </w:pPr>
      <w:bookmarkStart w:colFirst="0" w:colLast="0" w:name="_2xcytpi" w:id="23"/>
      <w:bookmarkEnd w:id="23"/>
      <w:r w:rsidDel="00000000" w:rsidR="00000000" w:rsidRPr="00000000">
        <w:rPr>
          <w:rtl w:val="0"/>
        </w:rPr>
        <w:t xml:space="preserve">Стъпков мотор</w:t>
      </w:r>
    </w:p>
    <w:p w:rsidR="00000000" w:rsidDel="00000000" w:rsidP="00000000" w:rsidRDefault="00000000" w:rsidRPr="00000000" w14:paraId="00000082">
      <w:pPr>
        <w:spacing w:after="0" w:before="0" w:line="480" w:lineRule="auto"/>
        <w:ind w:left="0" w:firstLine="720"/>
        <w:jc w:val="center"/>
        <w:rPr>
          <w:sz w:val="28"/>
          <w:szCs w:val="28"/>
        </w:rPr>
      </w:pPr>
      <w:r w:rsidDel="00000000" w:rsidR="00000000" w:rsidRPr="00000000">
        <w:rPr>
          <w:sz w:val="28"/>
          <w:szCs w:val="28"/>
        </w:rPr>
        <w:drawing>
          <wp:inline distB="114300" distT="114300" distL="114300" distR="114300">
            <wp:extent cx="2243138" cy="2383334"/>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243138" cy="238333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before="0" w:line="480" w:lineRule="auto"/>
        <w:ind w:left="0" w:firstLine="720"/>
        <w:jc w:val="center"/>
        <w:rPr>
          <w:sz w:val="20"/>
          <w:szCs w:val="20"/>
        </w:rPr>
      </w:pPr>
      <w:r w:rsidDel="00000000" w:rsidR="00000000" w:rsidRPr="00000000">
        <w:rPr>
          <w:sz w:val="20"/>
          <w:szCs w:val="20"/>
          <w:rtl w:val="0"/>
        </w:rPr>
        <w:t xml:space="preserve">Фиг. 12 Стъпков мотор</w:t>
      </w:r>
    </w:p>
    <w:p w:rsidR="00000000" w:rsidDel="00000000" w:rsidP="00000000" w:rsidRDefault="00000000" w:rsidRPr="00000000" w14:paraId="00000084">
      <w:pPr>
        <w:spacing w:after="0" w:before="0" w:line="480" w:lineRule="auto"/>
        <w:ind w:left="0" w:firstLine="720"/>
        <w:jc w:val="left"/>
        <w:rPr>
          <w:sz w:val="28"/>
          <w:szCs w:val="28"/>
        </w:rPr>
      </w:pPr>
      <w:r w:rsidDel="00000000" w:rsidR="00000000" w:rsidRPr="00000000">
        <w:rPr>
          <w:rtl w:val="0"/>
        </w:rPr>
      </w:r>
    </w:p>
    <w:p w:rsidR="00000000" w:rsidDel="00000000" w:rsidP="00000000" w:rsidRDefault="00000000" w:rsidRPr="00000000" w14:paraId="00000085">
      <w:pPr>
        <w:ind w:left="720" w:firstLine="720"/>
        <w:rPr/>
      </w:pPr>
      <w:r w:rsidDel="00000000" w:rsidR="00000000" w:rsidRPr="00000000">
        <w:rPr>
          <w:rtl w:val="0"/>
        </w:rPr>
        <w:t xml:space="preserve">Моторът, използван за този проект, е стъпков. Той позволява въртене на повече от 360 градуса, докато в същото време осигурява прецизност и скоростта му може да се контролира. При ниски скорости има голям въртящ момент. Единствения недостатък е, че при продължително използване може да се получи нежелано загряване на мотора.</w:t>
      </w:r>
    </w:p>
    <w:p w:rsidR="00000000" w:rsidDel="00000000" w:rsidP="00000000" w:rsidRDefault="00000000" w:rsidRPr="00000000" w14:paraId="00000086">
      <w:pPr>
        <w:pStyle w:val="Heading3"/>
        <w:ind w:firstLine="720"/>
        <w:rPr/>
      </w:pPr>
      <w:bookmarkStart w:colFirst="0" w:colLast="0" w:name="_8w2t3n3z429g" w:id="24"/>
      <w:bookmarkEnd w:id="24"/>
      <w:r w:rsidDel="00000000" w:rsidR="00000000" w:rsidRPr="00000000">
        <w:rPr>
          <w:rtl w:val="0"/>
        </w:rPr>
        <w:t xml:space="preserve">1</w:t>
      </w:r>
      <w:r w:rsidDel="00000000" w:rsidR="00000000" w:rsidRPr="00000000">
        <w:rPr>
          <w:rtl w:val="0"/>
        </w:rPr>
        <w:t xml:space="preserve">.3 Избор на GPS модул</w:t>
      </w:r>
    </w:p>
    <w:p w:rsidR="00000000" w:rsidDel="00000000" w:rsidP="00000000" w:rsidRDefault="00000000" w:rsidRPr="00000000" w14:paraId="00000087">
      <w:pPr>
        <w:pStyle w:val="Heading4"/>
        <w:numPr>
          <w:ilvl w:val="0"/>
          <w:numId w:val="2"/>
        </w:numPr>
        <w:rPr>
          <w:color w:val="000000"/>
        </w:rPr>
      </w:pPr>
      <w:bookmarkStart w:colFirst="0" w:colLast="0" w:name="_79i8bkcuib2d" w:id="25"/>
      <w:bookmarkEnd w:id="25"/>
      <w:r w:rsidDel="00000000" w:rsidR="00000000" w:rsidRPr="00000000">
        <w:rPr>
          <w:rtl w:val="0"/>
        </w:rPr>
        <w:t xml:space="preserve">Grove – GPS Module</w:t>
      </w:r>
    </w:p>
    <w:p w:rsidR="00000000" w:rsidDel="00000000" w:rsidP="00000000" w:rsidRDefault="00000000" w:rsidRPr="00000000" w14:paraId="00000088">
      <w:pPr>
        <w:ind w:left="720" w:firstLine="720"/>
        <w:rPr/>
      </w:pPr>
      <w:r w:rsidDel="00000000" w:rsidR="00000000" w:rsidRPr="00000000">
        <w:rPr>
          <w:rtl w:val="0"/>
        </w:rPr>
        <w:t xml:space="preserve">Grove - GPS модул е версия на GPS приемник, който е икономичен и може да се програмира на място. Той е снабден със SIM28 и конфигурация за серийна комуникация. Размерът му е </w:t>
      </w:r>
      <w:r w:rsidDel="00000000" w:rsidR="00000000" w:rsidRPr="00000000">
        <w:rPr>
          <w:sz w:val="27"/>
          <w:szCs w:val="27"/>
          <w:rtl w:val="0"/>
        </w:rPr>
        <w:t xml:space="preserve">40mm x 20mm x 13mm, което го прави голям сравнение с други gps модули. Също така пазарната му цена е по-висока.</w:t>
      </w:r>
      <w:r w:rsidDel="00000000" w:rsidR="00000000" w:rsidRPr="00000000">
        <w:rPr>
          <w:rtl w:val="0"/>
        </w:rPr>
      </w:r>
    </w:p>
    <w:p w:rsidR="00000000" w:rsidDel="00000000" w:rsidP="00000000" w:rsidRDefault="00000000" w:rsidRPr="00000000" w14:paraId="00000089">
      <w:pPr>
        <w:ind w:firstLine="0"/>
        <w:rPr/>
      </w:pPr>
      <w:r w:rsidDel="00000000" w:rsidR="00000000" w:rsidRPr="00000000">
        <w:rPr>
          <w:rtl w:val="0"/>
        </w:rPr>
      </w:r>
    </w:p>
    <w:p w:rsidR="00000000" w:rsidDel="00000000" w:rsidP="00000000" w:rsidRDefault="00000000" w:rsidRPr="00000000" w14:paraId="0000008A">
      <w:pPr>
        <w:ind w:firstLine="0"/>
        <w:jc w:val="center"/>
        <w:rPr/>
      </w:pPr>
      <w:r w:rsidDel="00000000" w:rsidR="00000000" w:rsidRPr="00000000">
        <w:rPr/>
        <w:drawing>
          <wp:inline distB="114300" distT="114300" distL="114300" distR="114300">
            <wp:extent cx="4176461" cy="3134413"/>
            <wp:effectExtent b="0" l="0" r="0" t="0"/>
            <wp:docPr id="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176461" cy="31344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sz w:val="20"/>
          <w:szCs w:val="20"/>
        </w:rPr>
      </w:pPr>
      <w:r w:rsidDel="00000000" w:rsidR="00000000" w:rsidRPr="00000000">
        <w:rPr>
          <w:sz w:val="20"/>
          <w:szCs w:val="20"/>
          <w:rtl w:val="0"/>
        </w:rPr>
        <w:t xml:space="preserve">Фиг. 13 Grove – GPS Module</w:t>
      </w:r>
    </w:p>
    <w:p w:rsidR="00000000" w:rsidDel="00000000" w:rsidP="00000000" w:rsidRDefault="00000000" w:rsidRPr="00000000" w14:paraId="0000008C">
      <w:pPr>
        <w:ind w:firstLine="0"/>
        <w:jc w:val="center"/>
        <w:rPr/>
      </w:pPr>
      <w:r w:rsidDel="00000000" w:rsidR="00000000" w:rsidRPr="00000000">
        <w:rPr>
          <w:rtl w:val="0"/>
        </w:rPr>
      </w:r>
    </w:p>
    <w:p w:rsidR="00000000" w:rsidDel="00000000" w:rsidP="00000000" w:rsidRDefault="00000000" w:rsidRPr="00000000" w14:paraId="0000008D">
      <w:pPr>
        <w:pStyle w:val="Heading4"/>
        <w:numPr>
          <w:ilvl w:val="0"/>
          <w:numId w:val="2"/>
        </w:numPr>
        <w:rPr>
          <w:color w:val="000000"/>
        </w:rPr>
      </w:pPr>
      <w:bookmarkStart w:colFirst="0" w:colLast="0" w:name="_qtd827uto6aj" w:id="26"/>
      <w:bookmarkEnd w:id="26"/>
      <w:r w:rsidDel="00000000" w:rsidR="00000000" w:rsidRPr="00000000">
        <w:rPr>
          <w:rtl w:val="0"/>
        </w:rPr>
        <w:t xml:space="preserve">NEO-6M GPS Module</w:t>
      </w:r>
    </w:p>
    <w:p w:rsidR="00000000" w:rsidDel="00000000" w:rsidP="00000000" w:rsidRDefault="00000000" w:rsidRPr="00000000" w14:paraId="0000008E">
      <w:pPr>
        <w:ind w:left="720" w:firstLine="720"/>
        <w:rPr>
          <w:sz w:val="27"/>
          <w:szCs w:val="27"/>
          <w:highlight w:val="white"/>
        </w:rPr>
      </w:pPr>
      <w:r w:rsidDel="00000000" w:rsidR="00000000" w:rsidRPr="00000000">
        <w:rPr>
          <w:rtl w:val="0"/>
        </w:rPr>
        <w:t xml:space="preserve">Джипиес модулът, използван за нашия проект е NEO-6M. Той е считан за един от най-популярните GPS модули на пазара. Модулът NEO-6M е семейство самостоятелни GPS приемници от серията модули NEO-6. Има компактен размер </w:t>
      </w:r>
      <w:r w:rsidDel="00000000" w:rsidR="00000000" w:rsidRPr="00000000">
        <w:rPr>
          <w:sz w:val="27"/>
          <w:szCs w:val="27"/>
          <w:highlight w:val="white"/>
          <w:rtl w:val="0"/>
        </w:rPr>
        <w:t xml:space="preserve">23mm x 30mm със захранващо напрежение 3V - 5V. Времето му на стартиране е 27 секунди, което за нашите цели е достатъчно.</w:t>
      </w:r>
    </w:p>
    <w:p w:rsidR="00000000" w:rsidDel="00000000" w:rsidP="00000000" w:rsidRDefault="00000000" w:rsidRPr="00000000" w14:paraId="0000008F">
      <w:pPr>
        <w:ind w:left="1440" w:firstLine="0"/>
        <w:rPr>
          <w:sz w:val="27"/>
          <w:szCs w:val="27"/>
          <w:highlight w:val="white"/>
        </w:rPr>
      </w:pPr>
      <w:r w:rsidDel="00000000" w:rsidR="00000000" w:rsidRPr="00000000">
        <w:rPr>
          <w:rtl w:val="0"/>
        </w:rPr>
      </w:r>
    </w:p>
    <w:p w:rsidR="00000000" w:rsidDel="00000000" w:rsidP="00000000" w:rsidRDefault="00000000" w:rsidRPr="00000000" w14:paraId="00000090">
      <w:pPr>
        <w:ind w:left="1440" w:firstLine="0"/>
        <w:jc w:val="center"/>
        <w:rPr>
          <w:sz w:val="27"/>
          <w:szCs w:val="27"/>
          <w:highlight w:val="white"/>
        </w:rPr>
      </w:pPr>
      <w:r w:rsidDel="00000000" w:rsidR="00000000" w:rsidRPr="00000000">
        <w:rPr>
          <w:sz w:val="27"/>
          <w:szCs w:val="27"/>
          <w:highlight w:val="white"/>
        </w:rPr>
        <w:drawing>
          <wp:inline distB="114300" distT="114300" distL="114300" distR="114300">
            <wp:extent cx="3776663" cy="1888331"/>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776663" cy="188833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sz w:val="27"/>
          <w:szCs w:val="27"/>
          <w:highlight w:val="white"/>
        </w:rPr>
      </w:pPr>
      <w:r w:rsidDel="00000000" w:rsidR="00000000" w:rsidRPr="00000000">
        <w:rPr>
          <w:sz w:val="20"/>
          <w:szCs w:val="20"/>
          <w:rtl w:val="0"/>
        </w:rPr>
        <w:t xml:space="preserve">Фиг. 14 NEO-6M GPS Module</w:t>
      </w:r>
      <w:r w:rsidDel="00000000" w:rsidR="00000000" w:rsidRPr="00000000">
        <w:rPr>
          <w:rtl w:val="0"/>
        </w:rPr>
      </w:r>
    </w:p>
    <w:p w:rsidR="00000000" w:rsidDel="00000000" w:rsidP="00000000" w:rsidRDefault="00000000" w:rsidRPr="00000000" w14:paraId="00000092">
      <w:pPr>
        <w:ind w:left="1440" w:firstLine="0"/>
        <w:rPr/>
      </w:pPr>
      <w:r w:rsidDel="00000000" w:rsidR="00000000" w:rsidRPr="00000000">
        <w:rPr>
          <w:rtl w:val="0"/>
        </w:rPr>
      </w:r>
    </w:p>
    <w:p w:rsidR="00000000" w:rsidDel="00000000" w:rsidP="00000000" w:rsidRDefault="00000000" w:rsidRPr="00000000" w14:paraId="00000093">
      <w:pPr>
        <w:pStyle w:val="Heading3"/>
        <w:rPr/>
      </w:pPr>
      <w:bookmarkStart w:colFirst="0" w:colLast="0" w:name="_5opovtn3g3hc" w:id="27"/>
      <w:bookmarkEnd w:id="27"/>
      <w:r w:rsidDel="00000000" w:rsidR="00000000" w:rsidRPr="00000000">
        <w:rPr>
          <w:rtl w:val="0"/>
        </w:rPr>
        <w:t xml:space="preserve">1.4 Избор на компас</w:t>
      </w:r>
      <w:r w:rsidDel="00000000" w:rsidR="00000000" w:rsidRPr="00000000">
        <w:rPr>
          <w:rtl w:val="0"/>
        </w:rPr>
      </w:r>
    </w:p>
    <w:p w:rsidR="00000000" w:rsidDel="00000000" w:rsidP="00000000" w:rsidRDefault="00000000" w:rsidRPr="00000000" w14:paraId="00000094">
      <w:pPr>
        <w:pStyle w:val="Heading4"/>
        <w:numPr>
          <w:ilvl w:val="0"/>
          <w:numId w:val="7"/>
        </w:numPr>
      </w:pPr>
      <w:bookmarkStart w:colFirst="0" w:colLast="0" w:name="_ai6an2h7skb" w:id="28"/>
      <w:bookmarkEnd w:id="28"/>
      <w:r w:rsidDel="00000000" w:rsidR="00000000" w:rsidRPr="00000000">
        <w:rPr>
          <w:rtl w:val="0"/>
        </w:rPr>
        <w:t xml:space="preserve">Grove - 6-Axis Accelerometer &amp; Compass V2.0</w:t>
      </w:r>
    </w:p>
    <w:p w:rsidR="00000000" w:rsidDel="00000000" w:rsidP="00000000" w:rsidRDefault="00000000" w:rsidRPr="00000000" w14:paraId="00000095">
      <w:pPr>
        <w:ind w:left="720" w:firstLine="720"/>
        <w:rPr/>
      </w:pPr>
      <w:r w:rsidDel="00000000" w:rsidR="00000000" w:rsidRPr="00000000">
        <w:rPr>
          <w:rtl w:val="0"/>
        </w:rPr>
        <w:t xml:space="preserve">Grove -6-Axis Accelerometer &amp; Compass V2.0 е 3-осов акселерометър, комбиниран с 3-осов магнитен сензор и е базиран на сензорния модул LSM303D. Както магнитните части, така и частите на акселерометъра могат да се захранват отделно, за да се намали консумацията на енергия. Arduino може да получава тези данни чрез интерфейса I2C с помощта на библиотека.</w:t>
      </w:r>
    </w:p>
    <w:p w:rsidR="00000000" w:rsidDel="00000000" w:rsidP="00000000" w:rsidRDefault="00000000" w:rsidRPr="00000000" w14:paraId="00000096">
      <w:pPr>
        <w:ind w:left="720" w:firstLine="720"/>
        <w:jc w:val="center"/>
        <w:rPr/>
      </w:pPr>
      <w:r w:rsidDel="00000000" w:rsidR="00000000" w:rsidRPr="00000000">
        <w:rPr/>
        <w:drawing>
          <wp:inline distB="114300" distT="114300" distL="114300" distR="114300">
            <wp:extent cx="3924300" cy="3094357"/>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924300" cy="309435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sz w:val="20"/>
          <w:szCs w:val="20"/>
          <w:rtl w:val="0"/>
        </w:rPr>
        <w:t xml:space="preserve">Фиг. 15 Grove - 6-Axis Accelerometer &amp; Compass V2.0</w:t>
      </w:r>
      <w:r w:rsidDel="00000000" w:rsidR="00000000" w:rsidRPr="00000000">
        <w:rPr>
          <w:rtl w:val="0"/>
        </w:rPr>
      </w:r>
    </w:p>
    <w:p w:rsidR="00000000" w:rsidDel="00000000" w:rsidP="00000000" w:rsidRDefault="00000000" w:rsidRPr="00000000" w14:paraId="00000098">
      <w:pPr>
        <w:pStyle w:val="Heading4"/>
        <w:numPr>
          <w:ilvl w:val="0"/>
          <w:numId w:val="7"/>
        </w:numPr>
        <w:ind w:left="1440" w:hanging="360"/>
        <w:rPr/>
      </w:pPr>
      <w:bookmarkStart w:colFirst="0" w:colLast="0" w:name="_12khnmkh2kqe" w:id="29"/>
      <w:bookmarkEnd w:id="29"/>
      <w:r w:rsidDel="00000000" w:rsidR="00000000" w:rsidRPr="00000000">
        <w:rPr>
          <w:rtl w:val="0"/>
        </w:rPr>
        <w:t xml:space="preserve">MPU-9250</w:t>
      </w:r>
    </w:p>
    <w:p w:rsidR="00000000" w:rsidDel="00000000" w:rsidP="00000000" w:rsidRDefault="00000000" w:rsidRPr="00000000" w14:paraId="00000099">
      <w:pPr>
        <w:ind w:left="720" w:firstLine="720"/>
        <w:rPr/>
      </w:pPr>
      <w:r w:rsidDel="00000000" w:rsidR="00000000" w:rsidRPr="00000000">
        <w:rPr>
          <w:rtl w:val="0"/>
        </w:rPr>
        <w:t xml:space="preserve">Компасът, използван за нашия проект, е MPU-9250. Той съчетава 3-осов акселерометър, 3-осов жироскоп и 3-осов магнитометър с вграден цифров процесор за движение (DMP) - всичко това е опаковано в един малък модул. Той  може да измерва въртенето с помощта на вградения в чипа жироскоп, което ни позволява да знаем ъгълът, под който е антената. MPU-9250 включва магнитометър AK8963, който може да измерва посоката на компаса, което позволява на устройството да знае ориентацията си спрямо магнитния север, подобно на начина, по който работи ръчният компас. </w:t>
      </w:r>
    </w:p>
    <w:p w:rsidR="00000000" w:rsidDel="00000000" w:rsidP="00000000" w:rsidRDefault="00000000" w:rsidRPr="00000000" w14:paraId="0000009A">
      <w:pPr>
        <w:ind w:firstLine="0"/>
        <w:jc w:val="center"/>
        <w:rPr/>
      </w:pPr>
      <w:r w:rsidDel="00000000" w:rsidR="00000000" w:rsidRPr="00000000">
        <w:rPr/>
        <w:drawing>
          <wp:inline distB="114300" distT="114300" distL="114300" distR="114300">
            <wp:extent cx="2591211" cy="2452688"/>
            <wp:effectExtent b="0" l="0" r="0" t="0"/>
            <wp:docPr id="1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59121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pPr>
      <w:r w:rsidDel="00000000" w:rsidR="00000000" w:rsidRPr="00000000">
        <w:rPr>
          <w:sz w:val="20"/>
          <w:szCs w:val="20"/>
          <w:rtl w:val="0"/>
        </w:rPr>
        <w:t xml:space="preserve">Фиг. 16 MPU-9250</w:t>
      </w:r>
      <w:r w:rsidDel="00000000" w:rsidR="00000000" w:rsidRPr="00000000">
        <w:rPr>
          <w:rtl w:val="0"/>
        </w:rPr>
      </w:r>
    </w:p>
    <w:p w:rsidR="00000000" w:rsidDel="00000000" w:rsidP="00000000" w:rsidRDefault="00000000" w:rsidRPr="00000000" w14:paraId="0000009C">
      <w:pPr>
        <w:ind w:firstLine="0"/>
        <w:rPr/>
      </w:pPr>
      <w:r w:rsidDel="00000000" w:rsidR="00000000" w:rsidRPr="00000000">
        <w:rPr>
          <w:rtl w:val="0"/>
        </w:rPr>
        <w:tab/>
        <w:tab/>
      </w:r>
    </w:p>
    <w:p w:rsidR="00000000" w:rsidDel="00000000" w:rsidP="00000000" w:rsidRDefault="00000000" w:rsidRPr="00000000" w14:paraId="0000009D">
      <w:pPr>
        <w:pStyle w:val="Heading3"/>
        <w:ind w:firstLine="720"/>
        <w:rPr/>
      </w:pPr>
      <w:bookmarkStart w:colFirst="0" w:colLast="0" w:name="_5w1eq86v9x9a" w:id="30"/>
      <w:bookmarkEnd w:id="30"/>
      <w:r w:rsidDel="00000000" w:rsidR="00000000" w:rsidRPr="00000000">
        <w:rPr>
          <w:rtl w:val="0"/>
        </w:rPr>
        <w:t xml:space="preserve">1.5 Избор на материали за антената</w:t>
      </w:r>
    </w:p>
    <w:p w:rsidR="00000000" w:rsidDel="00000000" w:rsidP="00000000" w:rsidRDefault="00000000" w:rsidRPr="00000000" w14:paraId="0000009E">
      <w:pPr>
        <w:rPr/>
      </w:pPr>
      <w:r w:rsidDel="00000000" w:rsidR="00000000" w:rsidRPr="00000000">
        <w:rPr>
          <w:rtl w:val="0"/>
        </w:rPr>
        <w:t xml:space="preserve">Самонасочващата се яги уда антена е направена от подръчни материали. Използвани са подръчни материали като пвц тръба за рамката, нарязана рулетка за елементите на антената и коаксиален кабел за свързване с радиото. </w:t>
      </w:r>
    </w:p>
    <w:p w:rsidR="00000000" w:rsidDel="00000000" w:rsidP="00000000" w:rsidRDefault="00000000" w:rsidRPr="00000000" w14:paraId="0000009F">
      <w:pPr>
        <w:pStyle w:val="Heading4"/>
        <w:numPr>
          <w:ilvl w:val="0"/>
          <w:numId w:val="1"/>
        </w:numPr>
        <w:rPr/>
      </w:pPr>
      <w:bookmarkStart w:colFirst="0" w:colLast="0" w:name="_4fu88c30gcc3" w:id="31"/>
      <w:bookmarkEnd w:id="31"/>
      <w:r w:rsidDel="00000000" w:rsidR="00000000" w:rsidRPr="00000000">
        <w:rPr>
          <w:rtl w:val="0"/>
        </w:rPr>
        <w:t xml:space="preserve">Рамка</w:t>
      </w:r>
    </w:p>
    <w:p w:rsidR="00000000" w:rsidDel="00000000" w:rsidP="00000000" w:rsidRDefault="00000000" w:rsidRPr="00000000" w14:paraId="000000A0">
      <w:pPr>
        <w:spacing w:after="0" w:before="0" w:line="480" w:lineRule="auto"/>
        <w:ind w:left="720" w:firstLine="720"/>
        <w:jc w:val="left"/>
        <w:rPr/>
      </w:pPr>
      <w:r w:rsidDel="00000000" w:rsidR="00000000" w:rsidRPr="00000000">
        <w:rPr>
          <w:rtl w:val="0"/>
        </w:rPr>
        <w:t xml:space="preserve">За рамката на антената използваме пвц тръба с размер φ32. Тръбата се реже лесно, което е ключово при изработката, защото ни трябва да е със специфична дължина. За свързване на парчетата тръба използваме 3d принтирани накрайници - един тройник и два </w:t>
      </w:r>
      <w:r w:rsidDel="00000000" w:rsidR="00000000" w:rsidRPr="00000000">
        <w:rPr>
          <w:rtl w:val="0"/>
        </w:rPr>
        <w:t xml:space="preserve">четвроника</w:t>
      </w:r>
      <w:r w:rsidDel="00000000" w:rsidR="00000000" w:rsidRPr="00000000">
        <w:rPr>
          <w:rtl w:val="0"/>
        </w:rPr>
        <w:t xml:space="preserve">. Върху тях по-лесно се поставят самите елементи на антената.</w:t>
      </w:r>
    </w:p>
    <w:p w:rsidR="00000000" w:rsidDel="00000000" w:rsidP="00000000" w:rsidRDefault="00000000" w:rsidRPr="00000000" w14:paraId="000000A1">
      <w:pPr>
        <w:jc w:val="center"/>
        <w:rPr>
          <w:sz w:val="26"/>
          <w:szCs w:val="26"/>
        </w:rPr>
      </w:pPr>
      <w:r w:rsidDel="00000000" w:rsidR="00000000" w:rsidRPr="00000000">
        <w:rPr>
          <w:sz w:val="26"/>
          <w:szCs w:val="26"/>
        </w:rPr>
        <w:drawing>
          <wp:inline distB="114300" distT="114300" distL="114300" distR="114300">
            <wp:extent cx="5095875" cy="4513225"/>
            <wp:effectExtent b="0" l="0" r="0" t="0"/>
            <wp:docPr id="3" name="image19.png"/>
            <a:graphic>
              <a:graphicData uri="http://schemas.openxmlformats.org/drawingml/2006/picture">
                <pic:pic>
                  <pic:nvPicPr>
                    <pic:cNvPr id="0" name="image19.png"/>
                    <pic:cNvPicPr preferRelativeResize="0"/>
                  </pic:nvPicPr>
                  <pic:blipFill>
                    <a:blip r:embed="rId22"/>
                    <a:srcRect b="-1766" l="0" r="-1766" t="0"/>
                    <a:stretch>
                      <a:fillRect/>
                    </a:stretch>
                  </pic:blipFill>
                  <pic:spPr>
                    <a:xfrm>
                      <a:off x="0" y="0"/>
                      <a:ext cx="5095875" cy="45132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sz w:val="20"/>
          <w:szCs w:val="20"/>
        </w:rPr>
      </w:pPr>
      <w:r w:rsidDel="00000000" w:rsidR="00000000" w:rsidRPr="00000000">
        <w:rPr>
          <w:sz w:val="20"/>
          <w:szCs w:val="20"/>
          <w:rtl w:val="0"/>
        </w:rPr>
        <w:t xml:space="preserve">Фиг. 17 Размери за изработка на антената</w:t>
      </w:r>
    </w:p>
    <w:p w:rsidR="00000000" w:rsidDel="00000000" w:rsidP="00000000" w:rsidRDefault="00000000" w:rsidRPr="00000000" w14:paraId="000000A3">
      <w:pPr>
        <w:rPr/>
      </w:pPr>
      <w:r w:rsidDel="00000000" w:rsidR="00000000" w:rsidRPr="00000000">
        <w:rPr>
          <w:sz w:val="22"/>
          <w:szCs w:val="22"/>
          <w:rtl w:val="0"/>
        </w:rPr>
        <w:tab/>
      </w: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2042316" cy="2452688"/>
            <wp:effectExtent b="0" l="0" r="0" t="0"/>
            <wp:docPr id="2" name="image11.png"/>
            <a:graphic>
              <a:graphicData uri="http://schemas.openxmlformats.org/drawingml/2006/picture">
                <pic:pic>
                  <pic:nvPicPr>
                    <pic:cNvPr id="0" name="image11.png"/>
                    <pic:cNvPicPr preferRelativeResize="0"/>
                  </pic:nvPicPr>
                  <pic:blipFill>
                    <a:blip r:embed="rId23"/>
                    <a:srcRect b="9513" l="0" r="30088" t="28010"/>
                    <a:stretch>
                      <a:fillRect/>
                    </a:stretch>
                  </pic:blipFill>
                  <pic:spPr>
                    <a:xfrm>
                      <a:off x="0" y="0"/>
                      <a:ext cx="2042316" cy="24526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5">
      <w:pPr>
        <w:jc w:val="center"/>
        <w:rPr/>
      </w:pPr>
      <w:r w:rsidDel="00000000" w:rsidR="00000000" w:rsidRPr="00000000">
        <w:rPr>
          <w:sz w:val="20"/>
          <w:szCs w:val="20"/>
          <w:rtl w:val="0"/>
        </w:rPr>
        <w:t xml:space="preserve">Фиг. 18 Четворник</w:t>
      </w:r>
      <w:r w:rsidDel="00000000" w:rsidR="00000000" w:rsidRPr="00000000">
        <w:rPr>
          <w:rtl w:val="0"/>
        </w:rPr>
      </w:r>
    </w:p>
    <w:p w:rsidR="00000000" w:rsidDel="00000000" w:rsidP="00000000" w:rsidRDefault="00000000" w:rsidRPr="00000000" w14:paraId="000000A6">
      <w:pPr>
        <w:pStyle w:val="Heading4"/>
        <w:numPr>
          <w:ilvl w:val="0"/>
          <w:numId w:val="5"/>
        </w:numPr>
        <w:rPr/>
      </w:pPr>
      <w:bookmarkStart w:colFirst="0" w:colLast="0" w:name="_d581rax4svgk" w:id="32"/>
      <w:bookmarkEnd w:id="32"/>
      <w:r w:rsidDel="00000000" w:rsidR="00000000" w:rsidRPr="00000000">
        <w:rPr>
          <w:rtl w:val="0"/>
        </w:rPr>
        <w:t xml:space="preserve">Директор, рефлектор и активен елемент</w:t>
      </w:r>
    </w:p>
    <w:p w:rsidR="00000000" w:rsidDel="00000000" w:rsidP="00000000" w:rsidRDefault="00000000" w:rsidRPr="00000000" w14:paraId="000000A7">
      <w:pPr>
        <w:spacing w:after="0" w:before="0" w:line="480" w:lineRule="auto"/>
        <w:ind w:left="720" w:firstLine="720"/>
        <w:jc w:val="left"/>
        <w:rPr/>
      </w:pPr>
      <w:r w:rsidDel="00000000" w:rsidR="00000000" w:rsidRPr="00000000">
        <w:rPr>
          <w:rtl w:val="0"/>
        </w:rPr>
        <w:t xml:space="preserve">За елементите на антената използваме рулетка. Има я във всеки магазин и е перфектна за нашата цел. Директорът (най-късият елемент) и рефлекторът (най-дългият) са непрекъснати. Активният елемент е прекъснат посредата и е свързан с коаксиалния кабел към радиото. </w:t>
      </w:r>
    </w:p>
    <w:p w:rsidR="00000000" w:rsidDel="00000000" w:rsidP="00000000" w:rsidRDefault="00000000" w:rsidRPr="00000000" w14:paraId="000000A8">
      <w:pPr>
        <w:spacing w:after="0" w:before="0" w:line="480" w:lineRule="auto"/>
        <w:ind w:left="0" w:firstLine="720"/>
        <w:jc w:val="center"/>
        <w:rPr/>
      </w:pPr>
      <w:r w:rsidDel="00000000" w:rsidR="00000000" w:rsidRPr="00000000">
        <w:rPr/>
        <w:drawing>
          <wp:inline distB="114300" distT="114300" distL="114300" distR="114300">
            <wp:extent cx="3163394" cy="2392567"/>
            <wp:effectExtent b="0" l="0" r="0" t="0"/>
            <wp:docPr id="1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163394" cy="239256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sz w:val="24"/>
          <w:szCs w:val="24"/>
        </w:rPr>
      </w:pPr>
      <w:r w:rsidDel="00000000" w:rsidR="00000000" w:rsidRPr="00000000">
        <w:rPr>
          <w:sz w:val="20"/>
          <w:szCs w:val="20"/>
          <w:rtl w:val="0"/>
        </w:rPr>
        <w:t xml:space="preserve">Фиг. 19 Активния елемент</w:t>
      </w:r>
      <w:r w:rsidDel="00000000" w:rsidR="00000000" w:rsidRPr="00000000">
        <w:rPr>
          <w:rtl w:val="0"/>
        </w:rPr>
      </w:r>
    </w:p>
    <w:p w:rsidR="00000000" w:rsidDel="00000000" w:rsidP="00000000" w:rsidRDefault="00000000" w:rsidRPr="00000000" w14:paraId="000000AA">
      <w:pPr>
        <w:pStyle w:val="Heading4"/>
        <w:numPr>
          <w:ilvl w:val="0"/>
          <w:numId w:val="6"/>
        </w:numPr>
        <w:rPr/>
      </w:pPr>
      <w:bookmarkStart w:colFirst="0" w:colLast="0" w:name="_ppwprpdp92ov" w:id="33"/>
      <w:bookmarkEnd w:id="33"/>
      <w:r w:rsidDel="00000000" w:rsidR="00000000" w:rsidRPr="00000000">
        <w:rPr>
          <w:rtl w:val="0"/>
        </w:rPr>
        <w:t xml:space="preserve">Връзка с радиото</w:t>
      </w:r>
    </w:p>
    <w:p w:rsidR="00000000" w:rsidDel="00000000" w:rsidP="00000000" w:rsidRDefault="00000000" w:rsidRPr="00000000" w14:paraId="000000AB">
      <w:pPr>
        <w:ind w:firstLine="0"/>
        <w:rPr/>
      </w:pPr>
      <w:r w:rsidDel="00000000" w:rsidR="00000000" w:rsidRPr="00000000">
        <w:rPr>
          <w:rtl w:val="0"/>
        </w:rPr>
        <w:tab/>
        <w:tab/>
        <w:t xml:space="preserve">Връзката с радио се осъществява с коаксиален кабел RG-58. Кабелът има характерен импеданс от 50 ома. Той е най-често използвания в радиолюбителски проекти и също така се продава с вече сложен конектор към радиото.</w:t>
      </w:r>
    </w:p>
    <w:p w:rsidR="00000000" w:rsidDel="00000000" w:rsidP="00000000" w:rsidRDefault="00000000" w:rsidRPr="00000000" w14:paraId="000000AC">
      <w:pPr>
        <w:ind w:firstLine="0"/>
        <w:jc w:val="center"/>
        <w:rPr/>
      </w:pPr>
      <w:r w:rsidDel="00000000" w:rsidR="00000000" w:rsidRPr="00000000">
        <w:rPr/>
        <w:drawing>
          <wp:inline distB="114300" distT="114300" distL="114300" distR="114300">
            <wp:extent cx="2668737" cy="2589988"/>
            <wp:effectExtent b="0" l="0" r="0" t="0"/>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668737" cy="25899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pPr>
      <w:r w:rsidDel="00000000" w:rsidR="00000000" w:rsidRPr="00000000">
        <w:rPr>
          <w:sz w:val="20"/>
          <w:szCs w:val="20"/>
          <w:rtl w:val="0"/>
        </w:rPr>
        <w:t xml:space="preserve">Фиг. 20 коаксиален кабел RG-58</w:t>
      </w:r>
      <w:r w:rsidDel="00000000" w:rsidR="00000000" w:rsidRPr="00000000">
        <w:rPr>
          <w:rtl w:val="0"/>
        </w:rPr>
      </w:r>
    </w:p>
    <w:p w:rsidR="00000000" w:rsidDel="00000000" w:rsidP="00000000" w:rsidRDefault="00000000" w:rsidRPr="00000000" w14:paraId="000000AE">
      <w:pPr>
        <w:pStyle w:val="Heading3"/>
        <w:rPr/>
      </w:pPr>
      <w:bookmarkStart w:colFirst="0" w:colLast="0" w:name="_su2v5qc7r3un" w:id="34"/>
      <w:bookmarkEnd w:id="34"/>
      <w:r w:rsidDel="00000000" w:rsidR="00000000" w:rsidRPr="00000000">
        <w:rPr>
          <w:rtl w:val="0"/>
        </w:rPr>
        <w:t xml:space="preserve">1.6 Избор на радио</w:t>
      </w:r>
    </w:p>
    <w:p w:rsidR="00000000" w:rsidDel="00000000" w:rsidP="00000000" w:rsidRDefault="00000000" w:rsidRPr="00000000" w14:paraId="000000AF">
      <w:pPr>
        <w:pStyle w:val="Heading4"/>
        <w:numPr>
          <w:ilvl w:val="0"/>
          <w:numId w:val="9"/>
        </w:numPr>
        <w:ind w:left="1440" w:hanging="360"/>
      </w:pPr>
      <w:bookmarkStart w:colFirst="0" w:colLast="0" w:name="_gnibqkq71jyi" w:id="35"/>
      <w:bookmarkEnd w:id="35"/>
      <w:r w:rsidDel="00000000" w:rsidR="00000000" w:rsidRPr="00000000">
        <w:rPr>
          <w:rtl w:val="0"/>
        </w:rPr>
        <w:t xml:space="preserve">ANYTONE AT-779UV</w:t>
      </w:r>
    </w:p>
    <w:p w:rsidR="00000000" w:rsidDel="00000000" w:rsidP="00000000" w:rsidRDefault="00000000" w:rsidRPr="00000000" w14:paraId="000000B0">
      <w:pPr>
        <w:ind w:left="720" w:firstLine="720"/>
        <w:rPr/>
      </w:pPr>
      <w:r w:rsidDel="00000000" w:rsidR="00000000" w:rsidRPr="00000000">
        <w:rPr>
          <w:rtl w:val="0"/>
        </w:rPr>
        <w:t xml:space="preserve">Радиостанцията</w:t>
      </w:r>
      <w:r w:rsidDel="00000000" w:rsidR="00000000" w:rsidRPr="00000000">
        <w:rPr>
          <w:rtl w:val="0"/>
        </w:rPr>
        <w:t xml:space="preserve"> ANYTONE AT-779UV е двубандова 2м/70см. </w:t>
      </w:r>
      <w:r w:rsidDel="00000000" w:rsidR="00000000" w:rsidRPr="00000000">
        <w:rPr>
          <w:rtl w:val="0"/>
        </w:rPr>
        <w:t xml:space="preserve">Подържа</w:t>
      </w:r>
      <w:r w:rsidDel="00000000" w:rsidR="00000000" w:rsidRPr="00000000">
        <w:rPr>
          <w:rtl w:val="0"/>
        </w:rPr>
        <w:t xml:space="preserve"> 5,10 и 25 вата, но като радиолюбители клас 2 можем да използваме само 5 вата. Тя е голяма като размер и не е много портативна</w:t>
      </w:r>
    </w:p>
    <w:p w:rsidR="00000000" w:rsidDel="00000000" w:rsidP="00000000" w:rsidRDefault="00000000" w:rsidRPr="00000000" w14:paraId="000000B1">
      <w:pPr>
        <w:ind w:left="720" w:firstLine="720"/>
        <w:jc w:val="center"/>
        <w:rPr/>
      </w:pPr>
      <w:r w:rsidDel="00000000" w:rsidR="00000000" w:rsidRPr="00000000">
        <w:rPr/>
        <w:drawing>
          <wp:inline distB="114300" distT="114300" distL="114300" distR="114300">
            <wp:extent cx="2343150" cy="2343150"/>
            <wp:effectExtent b="0" l="0" r="0" t="0"/>
            <wp:docPr id="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3431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sz w:val="20"/>
          <w:szCs w:val="20"/>
        </w:rPr>
      </w:pPr>
      <w:r w:rsidDel="00000000" w:rsidR="00000000" w:rsidRPr="00000000">
        <w:rPr>
          <w:sz w:val="20"/>
          <w:szCs w:val="20"/>
          <w:rtl w:val="0"/>
        </w:rPr>
        <w:t xml:space="preserve">Фиг. 21 </w:t>
      </w:r>
      <w:r w:rsidDel="00000000" w:rsidR="00000000" w:rsidRPr="00000000">
        <w:rPr>
          <w:sz w:val="20"/>
          <w:szCs w:val="20"/>
          <w:rtl w:val="0"/>
        </w:rPr>
        <w:t xml:space="preserve">ANYTONE AT-779UV</w:t>
      </w:r>
      <w:r w:rsidDel="00000000" w:rsidR="00000000" w:rsidRPr="00000000">
        <w:rPr>
          <w:rtl w:val="0"/>
        </w:rPr>
      </w:r>
    </w:p>
    <w:p w:rsidR="00000000" w:rsidDel="00000000" w:rsidP="00000000" w:rsidRDefault="00000000" w:rsidRPr="00000000" w14:paraId="000000B3">
      <w:pPr>
        <w:ind w:left="1440" w:firstLine="0"/>
        <w:rPr/>
      </w:pPr>
      <w:r w:rsidDel="00000000" w:rsidR="00000000" w:rsidRPr="00000000">
        <w:rPr>
          <w:rtl w:val="0"/>
        </w:rPr>
      </w:r>
    </w:p>
    <w:p w:rsidR="00000000" w:rsidDel="00000000" w:rsidP="00000000" w:rsidRDefault="00000000" w:rsidRPr="00000000" w14:paraId="000000B4">
      <w:pPr>
        <w:pStyle w:val="Heading4"/>
        <w:numPr>
          <w:ilvl w:val="0"/>
          <w:numId w:val="9"/>
        </w:numPr>
        <w:ind w:left="1440" w:hanging="360"/>
      </w:pPr>
      <w:bookmarkStart w:colFirst="0" w:colLast="0" w:name="_2jwp7hd0oljg" w:id="36"/>
      <w:bookmarkEnd w:id="36"/>
      <w:r w:rsidDel="00000000" w:rsidR="00000000" w:rsidRPr="00000000">
        <w:rPr>
          <w:rtl w:val="0"/>
        </w:rPr>
        <w:t xml:space="preserve">BaoFeng UV-5R</w:t>
      </w:r>
    </w:p>
    <w:p w:rsidR="00000000" w:rsidDel="00000000" w:rsidP="00000000" w:rsidRDefault="00000000" w:rsidRPr="00000000" w14:paraId="000000B5">
      <w:pPr>
        <w:rPr/>
      </w:pPr>
      <w:r w:rsidDel="00000000" w:rsidR="00000000" w:rsidRPr="00000000">
        <w:rPr>
          <w:rtl w:val="0"/>
        </w:rPr>
        <w:t xml:space="preserve">За нашия проект избрахме радиото Baofeng UV-5R. То е префектно за начинаещи радиолюбители с клас 2. Мощността му е 5 вата и има всички функционалности, програмируемо е и е двубандово. Има малък размер и лесно се свързва към антената.</w:t>
      </w:r>
    </w:p>
    <w:p w:rsidR="00000000" w:rsidDel="00000000" w:rsidP="00000000" w:rsidRDefault="00000000" w:rsidRPr="00000000" w14:paraId="000000B6">
      <w:pPr>
        <w:ind w:firstLine="0"/>
        <w:jc w:val="center"/>
        <w:rPr/>
      </w:pPr>
      <w:r w:rsidDel="00000000" w:rsidR="00000000" w:rsidRPr="00000000">
        <w:rPr/>
        <w:drawing>
          <wp:inline distB="114300" distT="114300" distL="114300" distR="114300">
            <wp:extent cx="2281238" cy="2281238"/>
            <wp:effectExtent b="0" l="0" r="0" t="0"/>
            <wp:docPr id="1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28123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b w:val="1"/>
          <w:sz w:val="32"/>
          <w:szCs w:val="32"/>
        </w:rPr>
      </w:pPr>
      <w:r w:rsidDel="00000000" w:rsidR="00000000" w:rsidRPr="00000000">
        <w:rPr>
          <w:sz w:val="20"/>
          <w:szCs w:val="20"/>
          <w:rtl w:val="0"/>
        </w:rPr>
        <w:t xml:space="preserve">Фиг. 22 Baofeng UV-5R</w:t>
      </w:r>
      <w:r w:rsidDel="00000000" w:rsidR="00000000" w:rsidRPr="00000000">
        <w:rPr>
          <w:rtl w:val="0"/>
        </w:rPr>
      </w:r>
    </w:p>
    <w:p w:rsidR="00000000" w:rsidDel="00000000" w:rsidP="00000000" w:rsidRDefault="00000000" w:rsidRPr="00000000" w14:paraId="000000B8">
      <w:pPr>
        <w:pStyle w:val="Heading1"/>
        <w:ind w:firstLine="0"/>
        <w:jc w:val="center"/>
        <w:rPr>
          <w:b w:val="1"/>
          <w:sz w:val="32"/>
          <w:szCs w:val="32"/>
        </w:rPr>
      </w:pPr>
      <w:bookmarkStart w:colFirst="0" w:colLast="0" w:name="_s5nfnsj2ckrp" w:id="37"/>
      <w:bookmarkEnd w:id="37"/>
      <w:r w:rsidDel="00000000" w:rsidR="00000000" w:rsidRPr="00000000">
        <w:rPr>
          <w:rtl w:val="0"/>
        </w:rPr>
      </w:r>
    </w:p>
    <w:p w:rsidR="00000000" w:rsidDel="00000000" w:rsidP="00000000" w:rsidRDefault="00000000" w:rsidRPr="00000000" w14:paraId="000000B9">
      <w:pPr>
        <w:pStyle w:val="Heading1"/>
        <w:ind w:firstLine="0"/>
        <w:jc w:val="center"/>
        <w:rPr>
          <w:b w:val="1"/>
          <w:sz w:val="32"/>
          <w:szCs w:val="32"/>
        </w:rPr>
      </w:pPr>
      <w:bookmarkStart w:colFirst="0" w:colLast="0" w:name="_rk1hph3xj333" w:id="38"/>
      <w:bookmarkEnd w:id="38"/>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ind w:firstLine="0"/>
        <w:jc w:val="center"/>
        <w:rPr>
          <w:b w:val="1"/>
          <w:sz w:val="32"/>
          <w:szCs w:val="32"/>
        </w:rPr>
      </w:pPr>
      <w:bookmarkStart w:colFirst="0" w:colLast="0" w:name="_n6tcopp3zmgz" w:id="39"/>
      <w:bookmarkEnd w:id="39"/>
      <w:r w:rsidDel="00000000" w:rsidR="00000000" w:rsidRPr="00000000">
        <w:rPr>
          <w:b w:val="1"/>
          <w:sz w:val="32"/>
          <w:szCs w:val="32"/>
          <w:rtl w:val="0"/>
        </w:rPr>
        <w:t xml:space="preserve">ТРЕТА ГЛАВА</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sz w:val="26"/>
          <w:szCs w:val="26"/>
        </w:rPr>
      </w:pPr>
      <w:r w:rsidDel="00000000" w:rsidR="00000000" w:rsidRPr="00000000">
        <w:rPr>
          <w:rtl w:val="0"/>
        </w:rPr>
        <w:t xml:space="preserve">Проектът представлява самонасочваща се антена. Нейното движение се осъществява чрез два стъпкови мотора, като насочването се определя чрез задаване на координати от потребителя, към които антената да се насочи. Използва се ардуино уно за задвижване на моторите и пресмятане на координатите. За комуникацията, насочена чрез антената, се използват вече готови радиостанции като Yaesu, Baofeng и др. Предаването и приемането се извършва на честоти 144-146 MHz, дву метрова вълна. На нея могат да говорят хора, които имат минимум радиолюбителски клас 2.</w:t>
      </w:r>
      <w:r w:rsidDel="00000000" w:rsidR="00000000" w:rsidRPr="00000000">
        <w:rPr>
          <w:rtl w:val="0"/>
        </w:rPr>
      </w:r>
    </w:p>
    <w:p w:rsidR="00000000" w:rsidDel="00000000" w:rsidP="00000000" w:rsidRDefault="00000000" w:rsidRPr="00000000" w14:paraId="000000BE">
      <w:pPr>
        <w:spacing w:after="0" w:before="0" w:line="480" w:lineRule="auto"/>
        <w:ind w:left="0" w:firstLine="720"/>
        <w:jc w:val="center"/>
        <w:rPr>
          <w:sz w:val="26"/>
          <w:szCs w:val="26"/>
        </w:rPr>
      </w:pPr>
      <w:r w:rsidDel="00000000" w:rsidR="00000000" w:rsidRPr="00000000">
        <w:rPr/>
        <w:drawing>
          <wp:inline distB="114300" distT="114300" distL="114300" distR="114300">
            <wp:extent cx="5807333" cy="3843635"/>
            <wp:effectExtent b="0" l="0" r="0" t="0"/>
            <wp:docPr id="2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807333" cy="384363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sz w:val="20"/>
          <w:szCs w:val="20"/>
        </w:rPr>
      </w:pPr>
      <w:r w:rsidDel="00000000" w:rsidR="00000000" w:rsidRPr="00000000">
        <w:rPr>
          <w:sz w:val="20"/>
          <w:szCs w:val="20"/>
          <w:rtl w:val="0"/>
        </w:rPr>
        <w:t xml:space="preserve">Фиг. 23 Примерна блок схема</w:t>
      </w:r>
    </w:p>
    <w:p w:rsidR="00000000" w:rsidDel="00000000" w:rsidP="00000000" w:rsidRDefault="00000000" w:rsidRPr="00000000" w14:paraId="000000C0">
      <w:pPr>
        <w:jc w:val="left"/>
        <w:rPr>
          <w:sz w:val="20"/>
          <w:szCs w:val="20"/>
        </w:rPr>
      </w:pPr>
      <w:r w:rsidDel="00000000" w:rsidR="00000000" w:rsidRPr="00000000">
        <w:rPr>
          <w:sz w:val="20"/>
          <w:szCs w:val="20"/>
        </w:rPr>
        <w:drawing>
          <wp:inline distB="114300" distT="114300" distL="114300" distR="114300">
            <wp:extent cx="7891217" cy="5567362"/>
            <wp:effectExtent b="0" l="0" r="0" t="0"/>
            <wp:docPr id="1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rot="5400000">
                      <a:off x="0" y="0"/>
                      <a:ext cx="7891217" cy="556736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sz w:val="20"/>
          <w:szCs w:val="20"/>
        </w:rPr>
      </w:pPr>
      <w:r w:rsidDel="00000000" w:rsidR="00000000" w:rsidRPr="00000000">
        <w:rPr>
          <w:sz w:val="20"/>
          <w:szCs w:val="20"/>
          <w:rtl w:val="0"/>
        </w:rPr>
        <w:t xml:space="preserve">Фиг. 24 Принципна Електрическа схема</w:t>
      </w:r>
    </w:p>
    <w:sectPr>
      <w:footerReference r:id="rId30"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6"/>
        <w:szCs w:val="26"/>
        <w:lang w:val="en"/>
      </w:rPr>
    </w:rPrDefault>
    <w:pPrDefault>
      <w:pPr>
        <w:spacing w:line="48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firstLine="0"/>
      <w:jc w:val="left"/>
    </w:pPr>
    <w:rPr>
      <w:b w:val="1"/>
      <w:sz w:val="32"/>
      <w:szCs w:val="32"/>
    </w:rPr>
  </w:style>
  <w:style w:type="paragraph" w:styleId="Heading3">
    <w:name w:val="heading 3"/>
    <w:basedOn w:val="Normal"/>
    <w:next w:val="Normal"/>
    <w:pPr>
      <w:keepNext w:val="1"/>
      <w:keepLines w:val="1"/>
      <w:jc w:val="left"/>
    </w:pPr>
    <w:rPr>
      <w:b w:val="1"/>
      <w:sz w:val="28"/>
      <w:szCs w:val="28"/>
    </w:rPr>
  </w:style>
  <w:style w:type="paragraph" w:styleId="Heading4">
    <w:name w:val="heading 4"/>
    <w:basedOn w:val="Normal"/>
    <w:next w:val="Normal"/>
    <w:pPr>
      <w:keepNext w:val="1"/>
      <w:keepLines w:val="1"/>
      <w:spacing w:after="80" w:before="280" w:lineRule="auto"/>
      <w:ind w:left="1440" w:hanging="360"/>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9.png"/><Relationship Id="rId21" Type="http://schemas.openxmlformats.org/officeDocument/2006/relationships/image" Target="media/image8.png"/><Relationship Id="rId24" Type="http://schemas.openxmlformats.org/officeDocument/2006/relationships/image" Target="media/image1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5.png"/><Relationship Id="rId25" Type="http://schemas.openxmlformats.org/officeDocument/2006/relationships/image" Target="media/image2.png"/><Relationship Id="rId28" Type="http://schemas.openxmlformats.org/officeDocument/2006/relationships/image" Target="media/image1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4.png"/><Relationship Id="rId7" Type="http://schemas.openxmlformats.org/officeDocument/2006/relationships/image" Target="media/image12.png"/><Relationship Id="rId8" Type="http://schemas.openxmlformats.org/officeDocument/2006/relationships/image" Target="media/image20.png"/><Relationship Id="rId30"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24.png"/><Relationship Id="rId12" Type="http://schemas.openxmlformats.org/officeDocument/2006/relationships/image" Target="media/image6.png"/><Relationship Id="rId15" Type="http://schemas.openxmlformats.org/officeDocument/2006/relationships/image" Target="media/image22.png"/><Relationship Id="rId14" Type="http://schemas.openxmlformats.org/officeDocument/2006/relationships/image" Target="media/image3.png"/><Relationship Id="rId17" Type="http://schemas.openxmlformats.org/officeDocument/2006/relationships/image" Target="media/image23.png"/><Relationship Id="rId16"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